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F65" w:rsidRPr="00E02373" w:rsidRDefault="00E02373" w:rsidP="00566F20">
      <w:pPr>
        <w:pStyle w:val="a6"/>
        <w:spacing w:before="0" w:beforeAutospacing="0" w:after="0" w:afterAutospacing="0" w:line="600" w:lineRule="exact"/>
        <w:jc w:val="center"/>
        <w:rPr>
          <w:rFonts w:ascii="方正小标宋_GBK" w:eastAsia="方正小标宋_GBK" w:cs="Lucida Sans Unicode"/>
          <w:color w:val="333333"/>
          <w:sz w:val="44"/>
          <w:szCs w:val="44"/>
        </w:rPr>
      </w:pPr>
      <w:r>
        <w:rPr>
          <w:rFonts w:ascii="方正小标宋_GBK" w:eastAsia="方正小标宋_GBK" w:cs="Lucida Sans Unicode" w:hint="eastAsia"/>
          <w:color w:val="333333"/>
          <w:sz w:val="44"/>
          <w:szCs w:val="44"/>
        </w:rPr>
        <w:t xml:space="preserve">  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广州市天河实验幼儿园201</w:t>
      </w:r>
      <w:r w:rsidR="00B869E7">
        <w:rPr>
          <w:rFonts w:ascii="方正小标宋_GBK" w:eastAsia="方正小标宋_GBK" w:cs="Lucida Sans Unicode" w:hint="eastAsia"/>
          <w:color w:val="333333"/>
          <w:sz w:val="44"/>
          <w:szCs w:val="44"/>
        </w:rPr>
        <w:t>7</w:t>
      </w:r>
      <w:r w:rsidR="005A5F65" w:rsidRPr="00E02373">
        <w:rPr>
          <w:rFonts w:ascii="方正小标宋_GBK" w:eastAsia="方正小标宋_GBK" w:cs="Lucida Sans Unicode" w:hint="eastAsia"/>
          <w:color w:val="333333"/>
          <w:sz w:val="44"/>
          <w:szCs w:val="44"/>
        </w:rPr>
        <w:t>年公开招聘编外人员公告</w:t>
      </w:r>
    </w:p>
    <w:p w:rsidR="005A5F65" w:rsidRPr="00E02373" w:rsidRDefault="00E02373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>
        <w:rPr>
          <w:rFonts w:ascii="Lucida Sans Unicode" w:hAnsi="Lucida Sans Unicode" w:cs="Lucida Sans Unicode"/>
          <w:color w:val="333333"/>
          <w:sz w:val="21"/>
          <w:szCs w:val="21"/>
        </w:rPr>
        <w:t xml:space="preserve">　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本园现因工作需要，根据《天河区财政拨付人员经费的编外人员管理暂行办法》，按照公开、平等、竞争、择优的原则，决定面向社会公开招聘合同制编外人员</w:t>
      </w:r>
      <w:r w:rsidR="00384B6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人。现将有关事项公告如下：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 一、招聘对象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面向社会公开招聘，凡符合招聘岗位的基本条件、资格条件和岗位条件的社会人员，均可报考。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二、招聘岗位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招聘岗位详见《广州市天河实验幼儿园201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年公开招聘编外人员职位表》（附件1）。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三、招聘条件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(一)基本条件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1.具有中华人民共和国国籍，享有公民政治权利;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2.具有良好的品德和职业道德，愿意履行雇员职责与义务;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3.具有拟聘用岗位要求的工作能力;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4.符合拟聘用岗位要求的身体条件;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尚未解除纪律处分或者正在接受纪律审查的人员，以及刑事处罚期限未满或者涉嫌违法犯罪正在接受调查的人员，不得报考。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(二)资格条件和岗位条件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 xml:space="preserve">　　资格条件和岗位条件详见《广州市天河实验幼儿园201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年公开招聘编外人员职位表》(附件1);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四、报名办法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(一)报名时间：201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3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27日-2017年4月6日(正常上班时间内)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上午9：00至下午17：00时止。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(二)报名方式：采用现场报名的方式。应聘人员在报名时间内自行下载填报《广州市天河实验幼儿园201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网上报名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应聘者人员在报名时间内将填报好的《广州市天河实验幼儿园201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年公开招聘编外人员报名表》（见附件2）发送电子邮件至906650815@qq.com。发送材料时，须在邮件标题注明姓名和报考职位。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int="eastAsia"/>
          <w:color w:val="333333"/>
          <w:sz w:val="32"/>
          <w:szCs w:val="32"/>
        </w:rPr>
        <w:t>②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现场报名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应聘者人员在报名时间内带上附件要求的报名表和资格审查材料（原件和复印件），亲自前往招考地点（地址：广州市天河区黄埔大道中棠石路华翠街11号 广州市天河实验幼儿园穗东园区）进行现场报名和资格审查。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五、报考要求：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编外人员岗位的招聘人数与有效报名人数的比例必须达到1:2以上方能开考；如达不到上述比例，将减少招聘人数或取消招聘岗位。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六、资格审查、笔试、面试：201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4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9:00-1</w:t>
      </w:r>
      <w:r w:rsidR="003D523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:00　</w:t>
      </w:r>
    </w:p>
    <w:p w:rsidR="005A5F65" w:rsidRPr="00E02373" w:rsidRDefault="005A5F65" w:rsidP="00E02373">
      <w:pPr>
        <w:pStyle w:val="a6"/>
        <w:spacing w:before="0" w:beforeAutospacing="0" w:after="0" w:afterAutospacing="0" w:line="600" w:lineRule="exact"/>
        <w:ind w:firstLineChars="150" w:firstLine="48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（一）资格审查</w:t>
      </w:r>
    </w:p>
    <w:p w:rsidR="005A5F65" w:rsidRPr="00E02373" w:rsidRDefault="00484B23" w:rsidP="00E02373">
      <w:pPr>
        <w:pStyle w:val="a6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需携带相关证明材料（见《广州市天河实验幼儿园201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年公开招聘编外人员资格审查资料目录》附件3）亲自前往天河实验幼儿园进行现场审核。审核通过者可直接参与笔试和面试。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(二)笔试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笔试采取闭卷考试，时间为60分钟，满分为100分。不指定考试参考用书，主要测试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的与幼儿教育和所聘岗位相关的专业知识。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(三)面试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面试原则上采用结构化面试的方式进行，面试成绩满分为100分，按四舍五入保留小数点后2位。面试未达60分者，不得进入考核和体检环节，也不得作为递补对象。　　</w:t>
      </w:r>
    </w:p>
    <w:p w:rsidR="005A5F65" w:rsidRPr="00E02373" w:rsidRDefault="00566F20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</w:t>
      </w:r>
      <w:r w:rsidR="004802D4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="005A5F65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（四）考试综合成绩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考试综合成绩＝笔试成绩×30%＋面试成绩×70%。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考试综合成绩按四舍五入保留小数点后2位，不满60分的不予录用。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六、体检、组织考核、确定拟录用名单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根据考试综合成绩从高分到低分的顺序，确定与招聘岗位数等额的体检人员名单。体检标准按照广东省教师资格申请人员体格检查标准（2013年修订）执行。考核合格的，确定为拟录用人选，名单在天河区天河教育在线（</w:t>
      </w:r>
      <w:hyperlink r:id="rId6" w:history="1">
        <w:r w:rsidRPr="00E02373">
          <w:rPr>
            <w:rStyle w:val="a5"/>
            <w:rFonts w:ascii="仿宋_GB2312" w:eastAsia="仿宋_GB2312" w:hAnsi="Lucida Sans Unicode" w:cs="Lucida Sans Unicode" w:hint="eastAsia"/>
            <w:sz w:val="32"/>
            <w:szCs w:val="32"/>
          </w:rPr>
          <w:t>http://www.tianhe.org.cn</w:t>
        </w:r>
      </w:hyperlink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）上公示3个工作日。如出现体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检或考核不合格或因个人原因放弃录用资格等情况，可根据总成绩由高分到低分顺序依次递补。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七、录用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公示期间无影响录用不良反映的，按有关规定办理聘用手续签订劳动合同；拟聘用人员经公示，被投诉查实不可聘用的取消聘用资格。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八、福利待遇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执行《天河区财政拨付人员经费的编外人员管理暂行办法》规定的薪酬标准，并享受社会保险和住房公积金等福利待遇。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九、注意事项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（一）广东省教育厅出具的学历和学位鉴定证明办理需要15个工作日,请考生在网上报名的同时及时办理相关鉴定。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　　（二）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在考试、资格审查、体检时所需证件不齐或不符合要求的将取消考试、体检资格。</w:t>
      </w:r>
      <w:r w:rsidR="00484B23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应聘者人员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填报的个人信息和提交的材料应当真实、准确，凡不符合岗位要求或弄虚作假的，一经查实，即取消考试资格或聘用资格。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本公告由广州市天河实验幼儿园招聘工作小组负责解释，咨询电话：（020）8</w:t>
      </w:r>
      <w:r w:rsidR="00873EC5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5529639-821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附件: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1.广州市天河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年公开招聘编外人员职位表</w:t>
      </w:r>
    </w:p>
    <w:p w:rsidR="00566F20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年公开招聘编外人员报名表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lastRenderedPageBreak/>
        <w:t>3.广州市天河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年公开招聘编外人员资格审查资料目录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广州市天河</w:t>
      </w:r>
      <w:r w:rsidR="00566F20"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实验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幼儿园</w:t>
      </w:r>
    </w:p>
    <w:p w:rsidR="005A5F65" w:rsidRPr="00E02373" w:rsidRDefault="005A5F65" w:rsidP="00566F20">
      <w:pPr>
        <w:pStyle w:val="a6"/>
        <w:spacing w:before="0" w:beforeAutospacing="0" w:after="0" w:afterAutospacing="0" w:line="600" w:lineRule="exact"/>
        <w:jc w:val="right"/>
        <w:rPr>
          <w:rFonts w:ascii="仿宋_GB2312" w:eastAsia="仿宋_GB2312" w:hAnsi="Lucida Sans Unicode" w:cs="Lucida Sans Unicode"/>
          <w:color w:val="333333"/>
          <w:sz w:val="32"/>
          <w:szCs w:val="32"/>
        </w:rPr>
      </w:pP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                                   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 xml:space="preserve"> </w:t>
      </w:r>
      <w:r w:rsidRPr="00E02373">
        <w:rPr>
          <w:rFonts w:ascii="Lucida Sans Unicode" w:eastAsia="仿宋_GB2312" w:hAnsi="Lucida Sans Unicode" w:cs="Lucida Sans Unicode" w:hint="eastAsia"/>
          <w:color w:val="333333"/>
          <w:sz w:val="32"/>
          <w:szCs w:val="32"/>
        </w:rPr>
        <w:t>    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201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7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年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3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月</w:t>
      </w:r>
      <w:r w:rsidR="00B869E7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23</w:t>
      </w:r>
      <w:r w:rsidRPr="00E02373">
        <w:rPr>
          <w:rFonts w:ascii="仿宋_GB2312" w:eastAsia="仿宋_GB2312" w:hAnsi="Lucida Sans Unicode" w:cs="Lucida Sans Unicode" w:hint="eastAsia"/>
          <w:color w:val="333333"/>
          <w:sz w:val="32"/>
          <w:szCs w:val="32"/>
        </w:rPr>
        <w:t>日</w:t>
      </w:r>
    </w:p>
    <w:p w:rsidR="009675B5" w:rsidRPr="00E02373" w:rsidRDefault="009675B5">
      <w:pPr>
        <w:rPr>
          <w:rFonts w:ascii="仿宋_GB2312" w:eastAsia="仿宋_GB2312"/>
          <w:sz w:val="32"/>
          <w:szCs w:val="32"/>
        </w:rPr>
      </w:pPr>
    </w:p>
    <w:sectPr w:rsidR="009675B5" w:rsidRPr="00E02373" w:rsidSect="005817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321" w:rsidRDefault="00D81321" w:rsidP="005A5F65">
      <w:r>
        <w:separator/>
      </w:r>
    </w:p>
  </w:endnote>
  <w:endnote w:type="continuationSeparator" w:id="1">
    <w:p w:rsidR="00D81321" w:rsidRDefault="00D81321" w:rsidP="005A5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321" w:rsidRDefault="00D81321" w:rsidP="005A5F65">
      <w:r>
        <w:separator/>
      </w:r>
    </w:p>
  </w:footnote>
  <w:footnote w:type="continuationSeparator" w:id="1">
    <w:p w:rsidR="00D81321" w:rsidRDefault="00D81321" w:rsidP="005A5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F65"/>
    <w:rsid w:val="00076663"/>
    <w:rsid w:val="00077D4B"/>
    <w:rsid w:val="00126CCF"/>
    <w:rsid w:val="002C27CC"/>
    <w:rsid w:val="00384B67"/>
    <w:rsid w:val="003D5233"/>
    <w:rsid w:val="004802D4"/>
    <w:rsid w:val="00484B23"/>
    <w:rsid w:val="004E4722"/>
    <w:rsid w:val="00565FE0"/>
    <w:rsid w:val="00566F20"/>
    <w:rsid w:val="0058177C"/>
    <w:rsid w:val="005A5F65"/>
    <w:rsid w:val="0065068A"/>
    <w:rsid w:val="00767CF1"/>
    <w:rsid w:val="00783A82"/>
    <w:rsid w:val="008341D3"/>
    <w:rsid w:val="00873EC5"/>
    <w:rsid w:val="00895B7B"/>
    <w:rsid w:val="008B198D"/>
    <w:rsid w:val="009675B5"/>
    <w:rsid w:val="00B869E7"/>
    <w:rsid w:val="00B93AB3"/>
    <w:rsid w:val="00BE623E"/>
    <w:rsid w:val="00D81321"/>
    <w:rsid w:val="00DD1A50"/>
    <w:rsid w:val="00E02373"/>
    <w:rsid w:val="00E07255"/>
    <w:rsid w:val="00E222BD"/>
    <w:rsid w:val="00E9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5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5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5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5F6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A5F65"/>
    <w:rPr>
      <w:strike w:val="0"/>
      <w:dstrike w:val="0"/>
      <w:color w:val="333333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semiHidden/>
    <w:unhideWhenUsed/>
    <w:rsid w:val="005A5F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ianhe.org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304</Words>
  <Characters>1739</Characters>
  <Application>Microsoft Office Word</Application>
  <DocSecurity>0</DocSecurity>
  <Lines>14</Lines>
  <Paragraphs>4</Paragraphs>
  <ScaleCrop>false</ScaleCrop>
  <Company>微软中国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妘ܔ쵈ഄ</dc:creator>
  <cp:keywords/>
  <dc:description/>
  <cp:lastModifiedBy>⍸ڢضꄀؤ</cp:lastModifiedBy>
  <cp:revision>16</cp:revision>
  <dcterms:created xsi:type="dcterms:W3CDTF">2015-07-11T07:35:00Z</dcterms:created>
  <dcterms:modified xsi:type="dcterms:W3CDTF">2017-03-23T03:13:00Z</dcterms:modified>
</cp:coreProperties>
</file>