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Cs w:val="21"/>
        </w:rPr>
      </w:pPr>
      <w:r>
        <w:rPr>
          <w:b/>
          <w:szCs w:val="21"/>
        </w:rPr>
        <w:t>小班绘画活动：《我的小小手》</w:t>
      </w:r>
    </w:p>
    <w:p>
      <w:pPr>
        <w:rPr>
          <w:b/>
          <w:color w:val="000000"/>
          <w:szCs w:val="21"/>
        </w:rPr>
      </w:pPr>
      <w:r>
        <w:rPr>
          <w:b/>
          <w:color w:val="000000"/>
          <w:szCs w:val="21"/>
        </w:rPr>
        <w:t>活动目标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1.知道手的特征，并用简单的语言讲述手的特征；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2.通过游戏活动，能够根据手的外形大胆想象，发展线条流畅度；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3.对绘画活动感兴趣，养成勤洗手的好习惯。</w:t>
      </w:r>
    </w:p>
    <w:p>
      <w:pPr>
        <w:rPr>
          <w:b/>
          <w:color w:val="000000"/>
          <w:szCs w:val="21"/>
        </w:rPr>
      </w:pPr>
      <w:r>
        <w:rPr>
          <w:b/>
          <w:color w:val="000000"/>
          <w:szCs w:val="21"/>
        </w:rPr>
        <w:t>活动准备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1.物质准备：绘画材料、图画纸，勾线笔。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2.经验准备：幼儿已经具备初步的绘画功底；绘画前组织幼儿做各种手影游戏，丰富幼儿的想象。</w:t>
      </w:r>
    </w:p>
    <w:p>
      <w:pPr>
        <w:rPr>
          <w:b/>
          <w:color w:val="000000"/>
          <w:szCs w:val="21"/>
        </w:rPr>
      </w:pPr>
      <w:r>
        <w:rPr>
          <w:b/>
          <w:color w:val="000000"/>
          <w:szCs w:val="21"/>
        </w:rPr>
        <w:t>活动过程</w:t>
      </w:r>
    </w:p>
    <w:p>
      <w:pPr>
        <w:rPr>
          <w:b/>
          <w:color w:val="000000"/>
          <w:szCs w:val="21"/>
        </w:rPr>
      </w:pPr>
      <w:r>
        <w:rPr>
          <w:b/>
          <w:color w:val="000000"/>
          <w:szCs w:val="21"/>
        </w:rPr>
        <w:t>一、谜语导入，激发幼儿参与活动的兴趣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师：小朋友们，今天老师为大家带来了一个非常好玩的谜语，小朋友们要开动小脑筋好好想一想谜底是什么？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出示谜面：两棵小树十个杈，不长叶子不开花，能写能算还会画，天天干活不说话。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师：请小朋友们猜一猜，这是什么东西啊？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生：（略）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师：没错，就是我们每天都要用到的小手。我们自己伸出手来看一看，是不是这样，手可以写写画画还能干活，多有用啊！</w:t>
      </w:r>
    </w:p>
    <w:p>
      <w:pPr>
        <w:rPr>
          <w:b/>
          <w:color w:val="000000"/>
          <w:szCs w:val="21"/>
        </w:rPr>
      </w:pPr>
      <w:r>
        <w:rPr>
          <w:b/>
          <w:color w:val="000000"/>
          <w:szCs w:val="21"/>
        </w:rPr>
        <w:t>二、播放手指谣视频，引导幼儿仔细观察自己的小手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师：小手背背后，小脚并并拢，我们一起来看一下《我的小小手》的视频，一起跟着视频动动手。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播放动画：我有两只手，左手和右手，我有十个好朋友来游戏，大拇哥，二拇弟，三中指，四小弟，小妞妞来看戏，手心，手背，心肝,宝贝！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师：小朋友们看得都非常认真，刚刚我们都听到视频里唱的歌谣。里面把我们的大拇指称为什么？小拇指呢？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生：（略）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师：没错，把大拇指称为“大拇哥”，小拇指称为“小妞妞”，这是因为我们的大拇指是不是比较粗，而且我们表扬别人时，也是经常竖起大指头。而小手指则比较苗条，排在手指的最后，我们称之为：小妞妞。</w:t>
      </w:r>
    </w:p>
    <w:p>
      <w:pPr>
        <w:rPr>
          <w:b/>
          <w:color w:val="000000"/>
          <w:szCs w:val="21"/>
        </w:rPr>
      </w:pPr>
      <w:r>
        <w:rPr>
          <w:b/>
          <w:color w:val="000000"/>
          <w:szCs w:val="21"/>
        </w:rPr>
        <w:t>三、引导幼儿进一步感知手指、手掌、手背等的特征，为绘画作准备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1.师：小朋友们，现在我们仔细观察自己的手，说说自己的手都是什么样的，谁来说一说？先自由观察讲述，再集体交流。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小结：他们有的细、有的粗、有的长、有的短……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2.游戏"小手变变变"，组织幼儿做"手指游戏"和"小手变变变"，引导幼儿用手做出各种造型，并启发他们想一想像什么，要求想的越多越好，并且与别人的不一样。</w:t>
      </w:r>
    </w:p>
    <w:p>
      <w:pPr>
        <w:rPr>
          <w:b/>
          <w:color w:val="000000"/>
          <w:szCs w:val="21"/>
        </w:rPr>
      </w:pPr>
      <w:r>
        <w:rPr>
          <w:b/>
          <w:color w:val="000000"/>
          <w:szCs w:val="21"/>
        </w:rPr>
        <w:t>四、学习绘画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1.引导幼儿欣赏"小手变变变"作品，并在手的基础上进行添画活动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师：小朋友们，接下来，我们要开动我们的小脑筋，伸出我们的小手，一起来画一画了，可是，该怎么画呢？谁来说一说？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师：好的，小朋友们，你们都说了自己的想法，那我们一起在纸上先来简单的画一只小手，注意手的形状。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师：小朋友们的小手都画完了，那老师想问问：我们可以将小手变成什么呢？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（1）组织幼儿进行"手的联想画"图片欣赏，如可以将手放在画纸上，沿着边缘画，进行修饰后则可以变成一颗大树，依次类推等。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（2）指导幼儿用勾线笔沿手的边缘描画（可摆放不同的手形）。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（3）引导幼儿在此基础上想象、添画，适当做一些示范。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（4）幼儿创作，教师进行巡回观察，指导个别幼儿进行绘画。</w:t>
      </w:r>
    </w:p>
    <w:p>
      <w:pPr>
        <w:rPr>
          <w:color w:val="000000"/>
          <w:szCs w:val="21"/>
        </w:rPr>
      </w:pPr>
      <w:r>
        <w:rPr>
          <w:b/>
          <w:color w:val="000000"/>
          <w:szCs w:val="21"/>
        </w:rPr>
        <w:t>五、欣赏作品，交流感受</w:t>
      </w:r>
      <w:r>
        <w:rPr>
          <w:color w:val="000000"/>
          <w:szCs w:val="21"/>
        </w:rPr>
        <w:t>。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师：小朋友们画得非常认真，现在请小朋友们来介绍自己的"小手"变成了什么？</w:t>
      </w:r>
    </w:p>
    <w:p>
      <w:pPr>
        <w:rPr>
          <w:color w:val="000000"/>
          <w:szCs w:val="21"/>
        </w:rPr>
      </w:pPr>
      <w:r>
        <w:rPr>
          <w:color w:val="000000"/>
          <w:szCs w:val="21"/>
        </w:rPr>
        <w:t>请画的和别人不一样的小朋友自己介绍作品。鼓励模仿老师作品的小朋友。帮助画的有所欠缺的幼儿学习应该怎么画。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通过这样的提问引导幼儿讲述：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1.你画的是什么？2.为什么要画这个东西？3.你觉得这个东西与手有什么关系？4.给自己的绘画作品进行一个点评吧。</w:t>
      </w:r>
    </w:p>
    <w:p>
      <w:pPr>
        <w:rPr>
          <w:b/>
          <w:color w:val="000000"/>
          <w:szCs w:val="21"/>
        </w:rPr>
      </w:pPr>
      <w:r>
        <w:rPr>
          <w:b/>
          <w:color w:val="000000"/>
          <w:szCs w:val="21"/>
        </w:rPr>
        <w:t>六、小结</w:t>
      </w: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师</w:t>
      </w:r>
      <w:r>
        <w:rPr>
          <w:color w:val="000000"/>
          <w:szCs w:val="21"/>
        </w:rPr>
        <w:t>：小朋友们的小手画得都不错，我们的小手有很多用处，可以做很多事情，希望你们以后要爱护小手，让我们的小手更加的健康灵巧！</w:t>
      </w:r>
    </w:p>
    <w:p>
      <w:pPr>
        <w:rPr>
          <w:b/>
          <w:color w:val="000000"/>
          <w:szCs w:val="21"/>
        </w:rPr>
      </w:pPr>
      <w:r>
        <w:rPr>
          <w:b/>
          <w:color w:val="000000"/>
          <w:szCs w:val="21"/>
        </w:rPr>
        <w:t>活动延伸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以环境创设的方式进行活动延伸，请幼儿将自己的绘画作品整理好交给老师，由老师写上每个人的名字，塑封好后交给幼儿，并在教室内开辟专门的装饰墙，带领幼儿自己动手用黏土将绘画作品贴在墙上。</w:t>
      </w:r>
    </w:p>
    <w:p>
      <w:pPr>
        <w:ind w:firstLine="420" w:firstLineChars="200"/>
        <w:rPr>
          <w:color w:val="000000"/>
          <w:szCs w:val="21"/>
        </w:rPr>
      </w:pPr>
      <w:r>
        <w:rPr>
          <w:color w:val="000000"/>
          <w:szCs w:val="21"/>
        </w:rPr>
        <w:t>师：小朋友们，我们把自己的画拿在手里，然后排起我们的小火车，一起到老师布置好的环境墙上去贴一贴，把环境墙变成手拉手墙，好不好？注意一组一组进行贴，不准推挤，好了，小朋友们，我们动起来吧。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华康方圆体W7">
    <w:panose1 w:val="040B0709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行楷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bookmarkStart w:id="0" w:name="_GoBack"/>
    <w:r>
      <w:rPr>
        <w:rFonts w:hint="eastAsia"/>
        <w:lang w:eastAsia="zh-CN"/>
      </w:rPr>
      <w:t>关注微信公众号：广西华图教师</w:t>
    </w:r>
    <w:r>
      <w:rPr>
        <w:rFonts w:hint="eastAsia"/>
        <w:lang w:val="en-US" w:eastAsia="zh-CN"/>
      </w:rPr>
      <w:t xml:space="preserve"> 获取更多教师考试资讯及辅导资料</w:t>
    </w:r>
  </w:p>
  <w:bookmarkEnd w:id="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both"/>
    </w:pPr>
    <w:r>
      <w:rPr>
        <w:sz w:val="18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-610870</wp:posOffset>
          </wp:positionH>
          <wp:positionV relativeFrom="margin">
            <wp:posOffset>-3281045</wp:posOffset>
          </wp:positionV>
          <wp:extent cx="6477000" cy="12698730"/>
          <wp:effectExtent l="0" t="0" r="0" b="7620"/>
          <wp:wrapNone/>
          <wp:docPr id="2" name="WordPictureWatermark22493921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224939218" descr="水印"/>
                  <pic:cNvPicPr>
                    <a:picLocks noChangeAspect="1"/>
                  </pic:cNvPicPr>
                </pic:nvPicPr>
                <pic:blipFill>
                  <a:blip r:embed="rId1">
                    <a:lum bright="69995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0" cy="1269873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inline distT="0" distB="0" distL="114300" distR="114300">
          <wp:extent cx="1616710" cy="420370"/>
          <wp:effectExtent l="0" t="0" r="2540" b="17780"/>
          <wp:docPr id="1" name="图片 1" descr="华图教师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华图教师LOGO-0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16710" cy="4203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sz w:val="18"/>
        <w:lang w:val="en-US" w:eastAsia="zh-CN"/>
      </w:rPr>
      <w:t xml:space="preserve">                        </w:t>
    </w:r>
    <w:r>
      <w:rPr>
        <w:rFonts w:hint="eastAsia" w:ascii="方正行楷_GBK" w:hAnsi="方正行楷_GBK" w:eastAsia="方正行楷_GBK" w:cs="方正行楷_GBK"/>
        <w:sz w:val="32"/>
        <w:szCs w:val="32"/>
        <w:lang w:val="en-US" w:eastAsia="zh-CN"/>
      </w:rPr>
      <w:t>乘华图翅膀，圆教师梦想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rxrUTqj05JgsHdDcWB7XIzp0TZs=" w:salt="lt7Pxnkx3tK7s8R1jeODag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83F55"/>
    <w:rsid w:val="00500BED"/>
    <w:rsid w:val="00BF256F"/>
    <w:rsid w:val="00F30077"/>
    <w:rsid w:val="00F83F55"/>
    <w:rsid w:val="04246EC8"/>
    <w:rsid w:val="3677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236</Words>
  <Characters>1347</Characters>
  <Lines>11</Lines>
  <Paragraphs>3</Paragraphs>
  <ScaleCrop>false</ScaleCrop>
  <LinksUpToDate>false</LinksUpToDate>
  <CharactersWithSpaces>1580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2017-11-10T03:37:00Z</dcterms:created>
  <dc:creator>huatu</dc:creator>
  <cp:lastModifiedBy>鲤回到痴汉模式</cp:lastModifiedBy>
  <dcterms:modified xsi:type="dcterms:W3CDTF">2017-11-28T05:39:44Z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