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rFonts w:ascii="仿宋_GB2312" w:hAnsi="仿宋_GB2312" w:eastAsia="仿宋_GB2312" w:cs="仿宋_GB2312"/>
          <w:sz w:val="11"/>
          <w:szCs w:val="11"/>
        </w:rPr>
      </w:pPr>
      <w:bookmarkStart w:id="0" w:name="_GoBack"/>
      <w:bookmarkEnd w:id="0"/>
    </w:p>
    <w:p>
      <w:pPr>
        <w:rPr>
          <w:rFonts w:ascii="仿宋_GB2312" w:hAnsi="仿宋_GB2312" w:eastAsia="仿宋_GB2312" w:cs="仿宋_GB2312"/>
          <w:sz w:val="11"/>
          <w:szCs w:val="11"/>
        </w:rPr>
      </w:pPr>
    </w:p>
    <w:tbl>
      <w:tblPr>
        <w:tblStyle w:val="4"/>
        <w:tblW w:w="15339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35"/>
        <w:gridCol w:w="526"/>
        <w:gridCol w:w="504"/>
        <w:gridCol w:w="993"/>
        <w:gridCol w:w="567"/>
        <w:gridCol w:w="567"/>
        <w:gridCol w:w="425"/>
        <w:gridCol w:w="850"/>
        <w:gridCol w:w="567"/>
        <w:gridCol w:w="567"/>
        <w:gridCol w:w="1134"/>
        <w:gridCol w:w="1134"/>
        <w:gridCol w:w="851"/>
        <w:gridCol w:w="709"/>
        <w:gridCol w:w="992"/>
        <w:gridCol w:w="992"/>
        <w:gridCol w:w="2126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1" w:hRule="atLeast"/>
        </w:trPr>
        <w:tc>
          <w:tcPr>
            <w:tcW w:w="15339" w:type="dxa"/>
            <w:gridSpan w:val="17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000000" w:sz="2" w:space="0"/>
            </w:tcBorders>
            <w:shd w:val="solid" w:color="FFFFFF" w:fill="auto"/>
          </w:tcPr>
          <w:p>
            <w:pPr>
              <w:tabs>
                <w:tab w:val="left" w:pos="4685"/>
              </w:tabs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38"/>
                <w:szCs w:val="38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38"/>
                <w:szCs w:val="38"/>
              </w:rPr>
              <w:t>2019年大理州云龙县特岗教师招聘岗位表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4" w:hRule="atLeast"/>
        </w:trPr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单位性质</w:t>
            </w:r>
          </w:p>
        </w:tc>
        <w:tc>
          <w:tcPr>
            <w:tcW w:w="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岗位简介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性别要求</w:t>
            </w: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学历性质要求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学位要求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专业需求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生源地或户籍要求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教师资格证要求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教师资格证专业要求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职业资格要求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其它招考条件要求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是否受开考比例限制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877" w:hRule="atLeast"/>
        </w:trPr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</w:rPr>
              <w:t>云龙县教体系统</w:t>
            </w: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</w:rPr>
              <w:t>一类事业</w:t>
            </w:r>
          </w:p>
        </w:tc>
        <w:tc>
          <w:tcPr>
            <w:tcW w:w="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小学语文教育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</w:rPr>
              <w:t>普通招生计划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</w:rPr>
              <w:t>大理州户口或生源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</w:rPr>
              <w:t>小学及以上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</w:rPr>
              <w:t>教师资格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必须满足“其他招录条件”栏和岗位相关规定要求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特岗招聘：云顶完小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人，大工厂完小学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人，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海沧完小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人，新荣完小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人，考生按综合成绩</w:t>
            </w:r>
          </w:p>
          <w:p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到高到择优选岗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98" w:hRule="atLeast"/>
        </w:trPr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</w:rPr>
              <w:t>云龙县教体系统</w:t>
            </w: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</w:rPr>
              <w:t>一类事业</w:t>
            </w:r>
          </w:p>
        </w:tc>
        <w:tc>
          <w:tcPr>
            <w:tcW w:w="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小学语文教育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</w:rPr>
              <w:t>普通招生计划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</w:rPr>
              <w:t>大理州户口或生源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</w:rPr>
              <w:t>小学及以上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</w:rPr>
              <w:t>教师资格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必须满足“其他招录条件”栏和岗位相关规定要求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特岗招聘：只嘎小学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人，天灯完小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人，新塘小学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人，新星完小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人。考生按综合成绩从高到</w:t>
            </w:r>
          </w:p>
          <w:p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低择优选岗。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12" w:hRule="atLeast"/>
        </w:trPr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ind w:firstLine="180" w:firstLineChars="100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</w:rPr>
              <w:t>云龙县教体系统</w:t>
            </w: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</w:rPr>
              <w:t>一类事业</w:t>
            </w:r>
          </w:p>
        </w:tc>
        <w:tc>
          <w:tcPr>
            <w:tcW w:w="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小学数学教育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</w:rPr>
              <w:t>普通招生计划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</w:rPr>
              <w:t>大理州户口或生源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</w:rPr>
              <w:t>小学及以上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</w:rPr>
              <w:t>教师资格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必须满足“其他招录条件”栏和岗位相关规定要求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特岗招聘：只嘎小学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人，新星完小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人，丰云小学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人，新宅小学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人。考生按综合成绩从高到</w:t>
            </w:r>
          </w:p>
          <w:p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低择优选岗。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98" w:hRule="atLeast"/>
        </w:trPr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</w:rPr>
              <w:t>云龙县教体系统</w:t>
            </w: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</w:rPr>
              <w:t>一类事业</w:t>
            </w:r>
          </w:p>
        </w:tc>
        <w:tc>
          <w:tcPr>
            <w:tcW w:w="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小学数学教育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</w:rPr>
              <w:t>普通招生计划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</w:rPr>
              <w:t>大理州户口或生源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</w:rPr>
              <w:t>小学及以上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</w:rPr>
              <w:t>教师资格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必须满足“其他招录条件”栏和岗位相关规定要求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特岗招聘：云头完小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人，三合小学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人，金和小学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人，胜利完小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人，考生按综合成绩从高到</w:t>
            </w:r>
          </w:p>
          <w:p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低择优选岗。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sz w:val="11"/>
          <w:szCs w:val="11"/>
        </w:rPr>
      </w:pPr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61"/>
    <w:rsid w:val="00066861"/>
    <w:rsid w:val="001257EE"/>
    <w:rsid w:val="00155A8E"/>
    <w:rsid w:val="002927AB"/>
    <w:rsid w:val="002D3D12"/>
    <w:rsid w:val="004302D2"/>
    <w:rsid w:val="00446AA2"/>
    <w:rsid w:val="00635697"/>
    <w:rsid w:val="006D738A"/>
    <w:rsid w:val="006E2934"/>
    <w:rsid w:val="00750BE0"/>
    <w:rsid w:val="007577FD"/>
    <w:rsid w:val="007B59E3"/>
    <w:rsid w:val="007F3E31"/>
    <w:rsid w:val="00801CFA"/>
    <w:rsid w:val="00823364"/>
    <w:rsid w:val="008B5C48"/>
    <w:rsid w:val="008E55F4"/>
    <w:rsid w:val="00972D09"/>
    <w:rsid w:val="00973381"/>
    <w:rsid w:val="009E5E60"/>
    <w:rsid w:val="009F7424"/>
    <w:rsid w:val="00A0452D"/>
    <w:rsid w:val="00A04F4B"/>
    <w:rsid w:val="00A82AB5"/>
    <w:rsid w:val="00A93F01"/>
    <w:rsid w:val="00AA6A1A"/>
    <w:rsid w:val="00B01F82"/>
    <w:rsid w:val="00B90DAB"/>
    <w:rsid w:val="00BD4FF6"/>
    <w:rsid w:val="00C95533"/>
    <w:rsid w:val="00CC083A"/>
    <w:rsid w:val="00CF3CFE"/>
    <w:rsid w:val="00DD746D"/>
    <w:rsid w:val="00DF3ACC"/>
    <w:rsid w:val="00E1621D"/>
    <w:rsid w:val="00E64F8F"/>
    <w:rsid w:val="00E77F93"/>
    <w:rsid w:val="00E9778C"/>
    <w:rsid w:val="00EA3271"/>
    <w:rsid w:val="00ED2CEC"/>
    <w:rsid w:val="00ED4AA0"/>
    <w:rsid w:val="00EF1BFA"/>
    <w:rsid w:val="00F207A1"/>
    <w:rsid w:val="00F26267"/>
    <w:rsid w:val="00F92488"/>
    <w:rsid w:val="063355AD"/>
    <w:rsid w:val="0F4159AE"/>
    <w:rsid w:val="161870C7"/>
    <w:rsid w:val="174D25DE"/>
    <w:rsid w:val="1787708C"/>
    <w:rsid w:val="1A194E84"/>
    <w:rsid w:val="1F5C17F8"/>
    <w:rsid w:val="20C418E6"/>
    <w:rsid w:val="2BD83572"/>
    <w:rsid w:val="30C85B6A"/>
    <w:rsid w:val="34706108"/>
    <w:rsid w:val="40A95B3A"/>
    <w:rsid w:val="424C0769"/>
    <w:rsid w:val="469C12CB"/>
    <w:rsid w:val="48F12930"/>
    <w:rsid w:val="4DE81974"/>
    <w:rsid w:val="53E5296F"/>
    <w:rsid w:val="54FE2F13"/>
    <w:rsid w:val="56D406B5"/>
    <w:rsid w:val="5A953018"/>
    <w:rsid w:val="61D16521"/>
    <w:rsid w:val="62632814"/>
    <w:rsid w:val="6A5E263B"/>
    <w:rsid w:val="6BD2795A"/>
    <w:rsid w:val="76BF7688"/>
    <w:rsid w:val="7B0F2225"/>
    <w:rsid w:val="7B422239"/>
    <w:rsid w:val="7DB11918"/>
    <w:rsid w:val="7E55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0C0916-6760-475A-B1D3-00EEDE830A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517</Words>
  <Characters>2949</Characters>
  <Lines>24</Lines>
  <Paragraphs>6</Paragraphs>
  <TotalTime>5</TotalTime>
  <ScaleCrop>false</ScaleCrop>
  <LinksUpToDate>false</LinksUpToDate>
  <CharactersWithSpaces>3460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2017-04-27T06:50:00Z</dcterms:created>
  <dc:creator>USER</dc:creator>
  <cp:lastModifiedBy>Administrator</cp:lastModifiedBy>
  <cp:lastPrinted>2017-05-02T06:15:00Z</cp:lastPrinted>
  <dcterms:modified xsi:type="dcterms:W3CDTF">2019-04-26T09:31:35Z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