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W w:w="10774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588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岗位名称</w:t>
            </w:r>
          </w:p>
        </w:tc>
        <w:tc>
          <w:tcPr>
            <w:tcW w:w="7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岗位要求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语文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汉语言、汉语言文学、汉语言文学教育、汉语言文学与文化传播、汉语语言文学专业毕业；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、初级中学或高级中学语文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楚雄州楚雄市小学数学教师岗位</w:t>
            </w:r>
          </w:p>
        </w:tc>
        <w:tc>
          <w:tcPr>
            <w:tcW w:w="7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基础数学、计算数学、数学、数学与应用数学、应用数学、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数学教育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或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数学基础科学专业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数学教师资格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楚雄州楚雄市小学英语教师岗位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英语教育、公共英语、教育英语、实用英语、英语、英语教学、英语教育与翻译或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应用英语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、初级中学或高级中学英语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音乐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青少儿舞蹈教育表演、舞蹈编导、舞蹈教育、舞蹈学、演唱、音乐表演、音乐教育、音乐舞蹈教育、音乐学、音乐与舞蹈、音乐与舞蹈学、体育舞蹈或中国乐器演奏专业毕业；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、初级中学或高级中学音乐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楚雄州楚雄市小学体育教师岗位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体育教育、小学体育教育、体育、社会体育、体育教学、体育教育训练学、体育学、体育艺术表演或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体育运动训练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、初级中学或高级中学体育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美术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绘画、绘画教育、美术、美术绘画、美术学、产品设计、产品造型设计、电脑美术设计、电脑艺术设计、雕刻艺术设计或产品艺术设计专业毕业；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、初级中学或高级中学美术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信息技术教师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计算机、电子与计算机工程、计算机、计算机操作、计算机操作及运用、计算机多媒体技术、计算机管理、计算机管理及应用、计算机管理及运用、计算机及应用、计算机技术、计算机技术应用、计算机科学及应用、计算机软件、计算机软件工程、计算机软件及应用、计算机软件技术、计算机网络、计算机网络工程、计算机网络工程与管理、计算机网络管理、计算机网络及技术、计算机网络技术、计算机网络技术工程、计算机网络技术管理、计算机网络技术与管理、计算机网络信息技术、计算机信息应用、计算机信息与网络、计算机应用、计算机应用管理、计算机应用基础、计算机应用技术、计算机应用及网络、计算机应用与管理、计算机应用与技术、计算机应用与维护、计算机运用、计算机运用及维护技术、计算机运用技术、计算机运用与管理或计算机运用与维护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取得小学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、初级中学或高级中学信息技术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初级中学数学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基础数学、计算数学、数学、数学与应用数学、应用数学、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数学教育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或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数学基础科学专业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初级中学或高级中学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数学教师资格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初级中学英语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英语教育、公共英语、教育英语、实用英语、英语、英语教学、英语教育与翻译或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应用英语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初级中学或高级中学英语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初级中学信息技术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计算机、电子与计算机工程、计算机、计算机操作、计算机操作及运用、计算机多媒体技术、计算机管理、计算机管理及应用、计算机管理及运用、计算机及应用、计算机技术、计算机技术应用、计算机科学及应用、计算机软件、计算机软件工程、计算机软件及应用、计算机软件技术、计算机网络、计算机网络工程、计算机网络工程与管理、计算机网络管理、计算机网络及技术、计算机网络技术、计算机网络技术工程、计算机网络技术管理、计算机网络技术与管理、计算机网络信息技术、计算机信息应用、计算机信息与网络、计算机应用、计算机应用管理、计算机应用基础、计算机应用技术、计算机应用及网络、计算机应用与管理、计算机应用与技术、计算机应用与维护、计算机运用、计算机运用及维护技术、计算机运用技术、计算机运用与管理或计算机运用与维护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初级中学或高级中学信息技术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楚雄州楚雄市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初级中学历史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历史教育、历史学教育、历史、历史学、世界历史、世界史、中国古代史、中国近代史、中国近现代史或中国史专业毕业；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取得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初级中学或高级中学历史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教师资格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证书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</w:tbl>
    <w:p>
      <w:pPr>
        <w:spacing w:line="640" w:lineRule="exact"/>
        <w:rPr>
          <w:rFonts w:ascii="仿宋" w:hAnsi="仿宋" w:eastAsia="仿宋"/>
          <w:sz w:val="21"/>
          <w:szCs w:val="21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74" w:right="1531" w:bottom="1474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="4227" w:y="1"/>
      <w:snapToGrid w:val="0"/>
      <w:jc w:val="left"/>
      <w:rPr>
        <w:rStyle w:val="27"/>
        <w:rFonts w:hAnsi="宋体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7"/>
        <w:rFonts w:hAnsi="宋体"/>
      </w:rPr>
      <w:t>- 7 -</w:t>
    </w:r>
    <w:r>
      <w:rPr>
        <w:rStyle w:val="27"/>
        <w:rFonts w:hAnsi="宋体"/>
      </w:rPr>
      <w:fldChar w:fldCharType="end"/>
    </w:r>
  </w:p>
  <w:p>
    <w:pPr>
      <w:pStyle w:val="15"/>
      <w:snapToGrid w:val="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="4227" w:y="1"/>
      <w:snapToGrid w:val="0"/>
      <w:jc w:val="left"/>
      <w:rPr>
        <w:rStyle w:val="27"/>
        <w:rFonts w:hAnsi="宋体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7"/>
        <w:rFonts w:hAnsi="宋体"/>
      </w:rPr>
      <w:t>- 1 -</w:t>
    </w:r>
    <w:r>
      <w:rPr>
        <w:rStyle w:val="27"/>
        <w:rFonts w:hAnsi="宋体"/>
      </w:rPr>
      <w:fldChar w:fldCharType="end"/>
    </w:r>
  </w:p>
  <w:p>
    <w:pPr>
      <w:pStyle w:val="15"/>
      <w:snapToGrid w:val="0"/>
      <w:jc w:val="left"/>
      <w:rPr>
        <w:rFonts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snapToGrid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4A1E82"/>
    <w:rsid w:val="000A3EA9"/>
    <w:rsid w:val="000B42D9"/>
    <w:rsid w:val="00150174"/>
    <w:rsid w:val="00156308"/>
    <w:rsid w:val="001A33A7"/>
    <w:rsid w:val="001B1FA9"/>
    <w:rsid w:val="0020257B"/>
    <w:rsid w:val="00207C72"/>
    <w:rsid w:val="002112BD"/>
    <w:rsid w:val="00240C06"/>
    <w:rsid w:val="00246F65"/>
    <w:rsid w:val="00282FB1"/>
    <w:rsid w:val="00286522"/>
    <w:rsid w:val="002E3CE3"/>
    <w:rsid w:val="0035203C"/>
    <w:rsid w:val="003B1149"/>
    <w:rsid w:val="003C2DDF"/>
    <w:rsid w:val="003D146A"/>
    <w:rsid w:val="003E5364"/>
    <w:rsid w:val="00410171"/>
    <w:rsid w:val="00425C3A"/>
    <w:rsid w:val="00485F5F"/>
    <w:rsid w:val="00486F47"/>
    <w:rsid w:val="00491398"/>
    <w:rsid w:val="004A1E82"/>
    <w:rsid w:val="004D2D6B"/>
    <w:rsid w:val="004E4E1C"/>
    <w:rsid w:val="005D11BA"/>
    <w:rsid w:val="005F0871"/>
    <w:rsid w:val="00650E38"/>
    <w:rsid w:val="006C3E4F"/>
    <w:rsid w:val="00745B65"/>
    <w:rsid w:val="00780654"/>
    <w:rsid w:val="007B4503"/>
    <w:rsid w:val="00920393"/>
    <w:rsid w:val="00926022"/>
    <w:rsid w:val="009C22E0"/>
    <w:rsid w:val="009F25E1"/>
    <w:rsid w:val="00AA050C"/>
    <w:rsid w:val="00B82F3A"/>
    <w:rsid w:val="00BA1ECE"/>
    <w:rsid w:val="00BE2072"/>
    <w:rsid w:val="00CA1DFC"/>
    <w:rsid w:val="00CB2F28"/>
    <w:rsid w:val="00CC08BD"/>
    <w:rsid w:val="00D3494E"/>
    <w:rsid w:val="00E477D4"/>
    <w:rsid w:val="00E97885"/>
    <w:rsid w:val="00EE2E80"/>
    <w:rsid w:val="00F8227B"/>
    <w:rsid w:val="00FC1D46"/>
    <w:rsid w:val="59F15FC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unhideWhenUsed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6">
    <w:name w:val="header"/>
    <w:basedOn w:val="1"/>
    <w:link w:val="41"/>
    <w:unhideWhenUsed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semiHidden/>
    <w:unhideWhenUsed/>
    <w:qFormat/>
    <w:uiPriority w:val="0"/>
    <w:rPr>
      <w:rFonts w:ascii="宋体" w:hAnsi="宋体" w:eastAsia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page number"/>
    <w:basedOn w:val="25"/>
    <w:qFormat/>
    <w:uiPriority w:val="0"/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5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40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5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5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606</Words>
  <Characters>3455</Characters>
  <Lines>28</Lines>
  <Paragraphs>8</Paragraphs>
  <TotalTime>0</TotalTime>
  <ScaleCrop>false</ScaleCrop>
  <LinksUpToDate>false</LinksUpToDate>
  <CharactersWithSpaces>4053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2018-05-09T06:38:00Z</dcterms:created>
  <dc:creator>桑三博客</dc:creator>
  <cp:lastModifiedBy>ibm</cp:lastModifiedBy>
  <cp:lastPrinted>2019-04-30T00:39:00Z</cp:lastPrinted>
  <dcterms:modified xsi:type="dcterms:W3CDTF">2019-04-30T10:09:38Z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