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032" w:rsidRPr="008F1032" w:rsidRDefault="008F1032" w:rsidP="008F1032">
      <w:pPr>
        <w:widowControl/>
        <w:shd w:val="clear" w:color="auto" w:fill="FFFFFF"/>
        <w:spacing w:line="480" w:lineRule="atLeast"/>
        <w:ind w:firstLine="480"/>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2019年5月8日</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2"/>
        <w:gridCol w:w="630"/>
        <w:gridCol w:w="374"/>
        <w:gridCol w:w="330"/>
        <w:gridCol w:w="374"/>
        <w:gridCol w:w="570"/>
        <w:gridCol w:w="339"/>
        <w:gridCol w:w="498"/>
        <w:gridCol w:w="400"/>
        <w:gridCol w:w="533"/>
        <w:gridCol w:w="674"/>
        <w:gridCol w:w="401"/>
        <w:gridCol w:w="559"/>
        <w:gridCol w:w="1488"/>
        <w:gridCol w:w="903"/>
        <w:gridCol w:w="3348"/>
        <w:gridCol w:w="2255"/>
      </w:tblGrid>
      <w:tr w:rsidR="008F1032" w:rsidRPr="008F1032" w:rsidTr="008F1032">
        <w:trPr>
          <w:trHeight w:val="915"/>
        </w:trPr>
        <w:tc>
          <w:tcPr>
            <w:tcW w:w="15495" w:type="dxa"/>
            <w:gridSpan w:val="17"/>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bookmarkStart w:id="0" w:name="_GoBack"/>
            <w:r w:rsidRPr="008F1032">
              <w:rPr>
                <w:rFonts w:ascii="微软雅黑" w:eastAsia="微软雅黑" w:hAnsi="微软雅黑" w:cs="宋体" w:hint="eastAsia"/>
                <w:color w:val="454545"/>
                <w:kern w:val="0"/>
                <w:sz w:val="24"/>
                <w:szCs w:val="24"/>
              </w:rPr>
              <w:t>2019年度平邑县事业单位公开招聘教师计划</w:t>
            </w:r>
            <w:bookmarkEnd w:id="0"/>
          </w:p>
        </w:tc>
      </w:tr>
      <w:tr w:rsidR="008F1032" w:rsidRPr="008F1032" w:rsidTr="008F1032">
        <w:trPr>
          <w:trHeight w:val="96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序号</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主管部门</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单位层级</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岗位类别</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专业类别</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岗位名称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岗位描述</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招聘计划</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学历要求</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学位要求</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专业要求</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招聘对象</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其他资格条件</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笔试科目</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咨询电话</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备注</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学前教育A</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从事镇学前教育教学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国家计划内招收的全日制普通院校毕业生，具有幼儿园教师资格证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lastRenderedPageBreak/>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学前教育B</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从事镇学前教育教学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国家计划内招收的全日制普通院校毕业生，具有幼儿园教师资格证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学前教育C</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从事镇学前教育教学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国家计划内招收的全日制普通院校毕业生，具有幼儿园教师资格证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学前教育D</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从事镇学前教育教学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国家计划内招收的全日制普通院校毕业生，具有幼儿园教师资格证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学前教育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小学语文A</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从事镇小学语文教学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师范类专科学历的毕业生，在取得本科及以上学历后可报考该岗位。具有小学及以上语文教师资格证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小学语文B</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从事镇小学语文</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内招收的全日制普通大中专院校非师范类专科学历的毕业生，在取得本科及以上学历后可报考该岗位。具有小学及以上语文教师资格证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lastRenderedPageBreak/>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7</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小学语文C</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从事镇小学语文教学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１、国家计划内招收的全日制普通大中专院校师范类专科及以上毕业生。2、国家计划内招收的全日制普通大中专院校非师范类专科学历的毕业生，在取得本科及以上学历后可报考该岗位。具有小学及以上</w:t>
            </w:r>
            <w:r w:rsidRPr="008F1032">
              <w:rPr>
                <w:rFonts w:ascii="微软雅黑" w:eastAsia="微软雅黑" w:hAnsi="微软雅黑" w:cs="宋体" w:hint="eastAsia"/>
                <w:color w:val="454545"/>
                <w:kern w:val="0"/>
                <w:sz w:val="24"/>
                <w:szCs w:val="24"/>
              </w:rPr>
              <w:lastRenderedPageBreak/>
              <w:t>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小学语文D</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从事镇小学语文教学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师范类专科学历的毕业生，在取得本科及以上学历后可报考该岗位。具有小学及以上语文教师资格证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w:t>
            </w:r>
            <w:r w:rsidRPr="008F1032">
              <w:rPr>
                <w:rFonts w:ascii="微软雅黑" w:eastAsia="微软雅黑" w:hAnsi="微软雅黑" w:cs="宋体" w:hint="eastAsia"/>
                <w:color w:val="454545"/>
                <w:kern w:val="0"/>
                <w:sz w:val="24"/>
                <w:szCs w:val="24"/>
              </w:rPr>
              <w:lastRenderedPageBreak/>
              <w:t>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小学语文E</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从事镇小学语文</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内招收的全日制普通大中专院校非师范类专科学历的毕业生，在取得本科及以上学历后可报考该岗位。具有小学及以上语文教师资格证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lastRenderedPageBreak/>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小学语文F</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从事镇小学语文教学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１、国家计划内招收的全日制普通大中专院校师范类专科及以上毕业生。2、国家计划内招收的全日制普通大中专院校非师范类专科学历的毕业生，在取得本科及以上学历后可报考该岗岗位。具有小学及以</w:t>
            </w:r>
            <w:r w:rsidRPr="008F1032">
              <w:rPr>
                <w:rFonts w:ascii="微软雅黑" w:eastAsia="微软雅黑" w:hAnsi="微软雅黑" w:cs="宋体" w:hint="eastAsia"/>
                <w:color w:val="454545"/>
                <w:kern w:val="0"/>
                <w:sz w:val="24"/>
                <w:szCs w:val="24"/>
              </w:rPr>
              <w:lastRenderedPageBreak/>
              <w:t>上语文教师资格证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临涧镇中心校2人。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11</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小学数学A</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从事镇小学数学教学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师范类专科学历的毕业生，在取得本科及以上学历后可报考该岗岗位。具有小学及以上数学教师资格证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w:t>
            </w:r>
            <w:r w:rsidRPr="008F1032">
              <w:rPr>
                <w:rFonts w:ascii="微软雅黑" w:eastAsia="微软雅黑" w:hAnsi="微软雅黑" w:cs="宋体" w:hint="eastAsia"/>
                <w:color w:val="454545"/>
                <w:kern w:val="0"/>
                <w:sz w:val="24"/>
                <w:szCs w:val="24"/>
              </w:rPr>
              <w:lastRenderedPageBreak/>
              <w:t>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小学数学B</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从事镇小学数学</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内招收的全日制普通大中专院校非师范类专科学历的毕业生，在取得本科及以上学历后可报考该岗岗位。具有小学及以上数学教师资格证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lastRenderedPageBreak/>
              <w:t>临涧镇中心校1人，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13</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小学数学C</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从事镇小学数学教学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１、国家计划内招收的全日制普通大中专院校师范类专科及以上毕业生。2、国家计划内招收的全日制普通大中专院校非师范类专科学历的毕业生，在取得本科及以上学历后可报考该岗岗位。具有小学及以</w:t>
            </w:r>
            <w:r w:rsidRPr="008F1032">
              <w:rPr>
                <w:rFonts w:ascii="微软雅黑" w:eastAsia="微软雅黑" w:hAnsi="微软雅黑" w:cs="宋体" w:hint="eastAsia"/>
                <w:color w:val="454545"/>
                <w:kern w:val="0"/>
                <w:sz w:val="24"/>
                <w:szCs w:val="24"/>
              </w:rPr>
              <w:lastRenderedPageBreak/>
              <w:t>上数学教师资格证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小学数学D</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从事镇小学数学教学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师范类专科学历的毕业生，在取得本科及以上学历后可报考该岗岗位。具有小学及以上数学教师资格证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白彦镇中心校3人，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小学数学E</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从事镇小学数学</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内招收的全日制普通大中专院校非师范类专科学历的毕业生，在取得本科及以上学历后可报考该岗岗位。具有小学及以上数学教师资格证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白彦镇中心校3人，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lastRenderedPageBreak/>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中小学英语</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小学英语A</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从事镇小学英语教学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１、国家计划内招收的全日制普通大中专院校师范类专科及以上毕业生。2、国家计划内招收的全日制普通大中专院校非师范类专科学历的毕业生，在取得本科及以上学历后可报考该岗岗位。具有小学及以</w:t>
            </w:r>
            <w:r w:rsidRPr="008F1032">
              <w:rPr>
                <w:rFonts w:ascii="微软雅黑" w:eastAsia="微软雅黑" w:hAnsi="微软雅黑" w:cs="宋体" w:hint="eastAsia"/>
                <w:color w:val="454545"/>
                <w:kern w:val="0"/>
                <w:sz w:val="24"/>
                <w:szCs w:val="24"/>
              </w:rPr>
              <w:lastRenderedPageBreak/>
              <w:t>上外语教师资格证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中小学英语</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17</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中小学英语</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小学英语B</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从事镇小学英语教学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师范类专科学历的毕业生，在取得本科及以上学历后可报考该岗岗位。具有小学及以上外语教师资格证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中小学英语</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临涧镇中心校2人。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中小学英语</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小学英语C</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从事镇小学英语</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内招收的全日制普通大中专院校非师范类专科学历的毕业生，在取得本科及以上学历后可报考该岗岗位。具有小学及以上外语教师资格证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中小学英语</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白彦镇中心校3人，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lastRenderedPageBreak/>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中小学音乐</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小学音乐</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从事镇小学音乐教学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6</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１、国家计划内招收的全日制普通大中专院校师范类专科及以上毕业生。2、国家计划内招收的全日制普通大中专院校非师范类专科学历的毕业生，在取得本科及以上学历后可报考该岗位。具有小学及以上</w:t>
            </w:r>
            <w:r w:rsidRPr="008F1032">
              <w:rPr>
                <w:rFonts w:ascii="微软雅黑" w:eastAsia="微软雅黑" w:hAnsi="微软雅黑" w:cs="宋体" w:hint="eastAsia"/>
                <w:color w:val="454545"/>
                <w:kern w:val="0"/>
                <w:sz w:val="24"/>
                <w:szCs w:val="24"/>
              </w:rPr>
              <w:lastRenderedPageBreak/>
              <w:t>音乐教师资格证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中小学音乐</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临涧镇中心校2人。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中小学体育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小学体育</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从事镇小学体育教学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6</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师范类专科学历的毕业生，在取得本科及以上学历后可报考该岗岗位。具有小学及以上体育教师资格证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中小学体育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卞桥镇中心校1人，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临涧镇中心校2人。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21</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中小学美术</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小学美术</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从事镇小学美术</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7</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内招收的全日制普通大中专院校非师范类专科学历的毕业生，在取得本科及以上学历后可报考该岗岗位。具有小学及以上美术教师资格证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中小学美术</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w:t>
            </w:r>
            <w:r w:rsidRPr="008F1032">
              <w:rPr>
                <w:rFonts w:ascii="微软雅黑" w:eastAsia="微软雅黑" w:hAnsi="微软雅黑" w:cs="宋体" w:hint="eastAsia"/>
                <w:color w:val="454545"/>
                <w:kern w:val="0"/>
                <w:sz w:val="24"/>
                <w:szCs w:val="24"/>
              </w:rPr>
              <w:lastRenderedPageBreak/>
              <w:t>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中小学信息技术</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小学信息技术</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从事镇小学信息技术教学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6</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１、国家计划内招收的全日制普通大中专院校师范类专科及以上毕业生。2、国家计划内招收的全日制普通大中专院校非师范类专科学历的毕业生，在取得本科及以上学历后可报考该岗岗位。具有小学及以</w:t>
            </w:r>
            <w:r w:rsidRPr="008F1032">
              <w:rPr>
                <w:rFonts w:ascii="微软雅黑" w:eastAsia="微软雅黑" w:hAnsi="微软雅黑" w:cs="宋体" w:hint="eastAsia"/>
                <w:color w:val="454545"/>
                <w:kern w:val="0"/>
                <w:sz w:val="24"/>
                <w:szCs w:val="24"/>
              </w:rPr>
              <w:lastRenderedPageBreak/>
              <w:t>上信息技术教师资格证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中小学信息技术</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w:t>
            </w:r>
            <w:proofErr w:type="gramEnd"/>
            <w:r w:rsidRPr="008F1032">
              <w:rPr>
                <w:rFonts w:ascii="微软雅黑" w:eastAsia="微软雅黑" w:hAnsi="微软雅黑" w:cs="宋体" w:hint="eastAsia"/>
                <w:color w:val="454545"/>
                <w:kern w:val="0"/>
                <w:sz w:val="24"/>
                <w:szCs w:val="24"/>
              </w:rPr>
              <w:t>村镇中心校1人，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地方天宝完小1人，魏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临涧镇中心校2人。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23</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中小学政治（品德）</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小学品德</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从事镇小学品</w:t>
            </w:r>
            <w:proofErr w:type="gramStart"/>
            <w:r w:rsidRPr="008F1032">
              <w:rPr>
                <w:rFonts w:ascii="微软雅黑" w:eastAsia="微软雅黑" w:hAnsi="微软雅黑" w:cs="宋体" w:hint="eastAsia"/>
                <w:color w:val="454545"/>
                <w:kern w:val="0"/>
                <w:sz w:val="24"/>
                <w:szCs w:val="24"/>
              </w:rPr>
              <w:t>生品社教</w:t>
            </w:r>
            <w:r w:rsidRPr="008F1032">
              <w:rPr>
                <w:rFonts w:ascii="微软雅黑" w:eastAsia="微软雅黑" w:hAnsi="微软雅黑" w:cs="宋体" w:hint="eastAsia"/>
                <w:color w:val="454545"/>
                <w:kern w:val="0"/>
                <w:sz w:val="24"/>
                <w:szCs w:val="24"/>
              </w:rPr>
              <w:lastRenderedPageBreak/>
              <w:t>学</w:t>
            </w:r>
            <w:proofErr w:type="gramEnd"/>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１、国家计划内招收的全日制普通大中专院校师范类专科及以上毕业生。2、国家计划内招收的全日制普通大中专院校非</w:t>
            </w:r>
            <w:r w:rsidRPr="008F1032">
              <w:rPr>
                <w:rFonts w:ascii="微软雅黑" w:eastAsia="微软雅黑" w:hAnsi="微软雅黑" w:cs="宋体" w:hint="eastAsia"/>
                <w:color w:val="454545"/>
                <w:kern w:val="0"/>
                <w:sz w:val="24"/>
                <w:szCs w:val="24"/>
              </w:rPr>
              <w:lastRenderedPageBreak/>
              <w:t>师范类专科学历的毕业生，在取得本科及以上学历后可报考该岗岗位。具有小学及以上教师资格证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中小学政治</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地方天宝完小1人，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小学科学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小学科学</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从事镇小学科学</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１、国家计划内招收的全日制普通大中专院校师范类专科及以上毕业生。2、国家计划</w:t>
            </w:r>
            <w:r w:rsidRPr="008F1032">
              <w:rPr>
                <w:rFonts w:ascii="微软雅黑" w:eastAsia="微软雅黑" w:hAnsi="微软雅黑" w:cs="宋体" w:hint="eastAsia"/>
                <w:color w:val="454545"/>
                <w:kern w:val="0"/>
                <w:sz w:val="24"/>
                <w:szCs w:val="24"/>
              </w:rPr>
              <w:lastRenderedPageBreak/>
              <w:t>内招收的全日制普通大中专院校非师范类专科学历的毕业生，在取得本科及以上学历后可报考该岗岗位。具有小学及以上教师资格证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小学科学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魏</w:t>
            </w:r>
            <w:proofErr w:type="gramStart"/>
            <w:r w:rsidRPr="008F1032">
              <w:rPr>
                <w:rFonts w:ascii="微软雅黑" w:eastAsia="微软雅黑" w:hAnsi="微软雅黑" w:cs="宋体" w:hint="eastAsia"/>
                <w:color w:val="454545"/>
                <w:kern w:val="0"/>
                <w:sz w:val="24"/>
                <w:szCs w:val="24"/>
              </w:rPr>
              <w:t>庄中心</w:t>
            </w:r>
            <w:proofErr w:type="gramEnd"/>
            <w:r w:rsidRPr="008F1032">
              <w:rPr>
                <w:rFonts w:ascii="微软雅黑" w:eastAsia="微软雅黑" w:hAnsi="微软雅黑" w:cs="宋体" w:hint="eastAsia"/>
                <w:color w:val="454545"/>
                <w:kern w:val="0"/>
                <w:sz w:val="24"/>
                <w:szCs w:val="24"/>
              </w:rPr>
              <w:t>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白彦镇中心校1人，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临涧镇中心校1人。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64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初中语文</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从事镇初中语文教学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国家计划内招收的全日制普通院校毕业生，具有初中及以上语文教师资格证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中小学语文</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仲里中学</w:t>
            </w:r>
            <w:proofErr w:type="gramEnd"/>
            <w:r w:rsidRPr="008F1032">
              <w:rPr>
                <w:rFonts w:ascii="微软雅黑" w:eastAsia="微软雅黑" w:hAnsi="微软雅黑" w:cs="宋体" w:hint="eastAsia"/>
                <w:color w:val="454545"/>
                <w:kern w:val="0"/>
                <w:sz w:val="24"/>
                <w:szCs w:val="24"/>
              </w:rPr>
              <w:t>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地方镇二中1人,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郑城镇二中1人,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64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w:t>
            </w:r>
            <w:r w:rsidRPr="008F1032">
              <w:rPr>
                <w:rFonts w:ascii="微软雅黑" w:eastAsia="微软雅黑" w:hAnsi="微软雅黑" w:cs="宋体" w:hint="eastAsia"/>
                <w:color w:val="454545"/>
                <w:kern w:val="0"/>
                <w:sz w:val="24"/>
                <w:szCs w:val="24"/>
              </w:rPr>
              <w:lastRenderedPageBreak/>
              <w:t>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初中数学A</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w:t>
            </w:r>
            <w:r w:rsidRPr="008F1032">
              <w:rPr>
                <w:rFonts w:ascii="微软雅黑" w:eastAsia="微软雅黑" w:hAnsi="微软雅黑" w:cs="宋体" w:hint="eastAsia"/>
                <w:color w:val="454545"/>
                <w:kern w:val="0"/>
                <w:sz w:val="24"/>
                <w:szCs w:val="24"/>
              </w:rPr>
              <w:lastRenderedPageBreak/>
              <w:t>数学教学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w:t>
            </w:r>
            <w:r w:rsidRPr="008F1032">
              <w:rPr>
                <w:rFonts w:ascii="微软雅黑" w:eastAsia="微软雅黑" w:hAnsi="微软雅黑" w:cs="宋体" w:hint="eastAsia"/>
                <w:color w:val="454545"/>
                <w:kern w:val="0"/>
                <w:sz w:val="24"/>
                <w:szCs w:val="24"/>
              </w:rPr>
              <w:lastRenderedPageBreak/>
              <w:t>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w:t>
            </w:r>
            <w:r w:rsidRPr="008F1032">
              <w:rPr>
                <w:rFonts w:ascii="微软雅黑" w:eastAsia="微软雅黑" w:hAnsi="微软雅黑" w:cs="宋体" w:hint="eastAsia"/>
                <w:color w:val="454545"/>
                <w:kern w:val="0"/>
                <w:sz w:val="24"/>
                <w:szCs w:val="24"/>
              </w:rPr>
              <w:lastRenderedPageBreak/>
              <w:t>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仲里中学</w:t>
            </w:r>
            <w:proofErr w:type="gramEnd"/>
            <w:r w:rsidRPr="008F1032">
              <w:rPr>
                <w:rFonts w:ascii="微软雅黑" w:eastAsia="微软雅黑" w:hAnsi="微软雅黑" w:cs="宋体" w:hint="eastAsia"/>
                <w:color w:val="454545"/>
                <w:kern w:val="0"/>
                <w:sz w:val="24"/>
                <w:szCs w:val="24"/>
              </w:rPr>
              <w:t>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地方镇一中2人，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lastRenderedPageBreak/>
              <w:t>流峪镇</w:t>
            </w:r>
            <w:proofErr w:type="gramEnd"/>
            <w:r w:rsidRPr="008F1032">
              <w:rPr>
                <w:rFonts w:ascii="微软雅黑" w:eastAsia="微软雅黑" w:hAnsi="微软雅黑" w:cs="宋体" w:hint="eastAsia"/>
                <w:color w:val="454545"/>
                <w:kern w:val="0"/>
                <w:sz w:val="24"/>
                <w:szCs w:val="24"/>
              </w:rPr>
              <w:t>中学2人，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郑城镇二中1人，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8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27</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初中数学B</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从事镇初中数学教学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国家计划内招收的全日制普通院校毕业生，具有初中及以上数学教师资格证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中小学数学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中学2人，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地方镇二中1人，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聘用在本单位最低服务年限3年</w:t>
            </w:r>
          </w:p>
        </w:tc>
      </w:tr>
      <w:tr w:rsidR="008F1032" w:rsidRPr="008F1032" w:rsidTr="008F1032">
        <w:trPr>
          <w:trHeight w:val="264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中小学英语</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初中英语</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从事镇初中英语教学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国家计划内招收的全日制普通院校毕业生，具有初中及以上外语教师资格证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中小学英语</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温水镇中学1人，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郑城镇二中1人，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白彦镇中学4人，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w:t>
            </w:r>
            <w:r w:rsidRPr="008F1032">
              <w:rPr>
                <w:rFonts w:ascii="微软雅黑" w:eastAsia="微软雅黑" w:hAnsi="微软雅黑" w:cs="宋体" w:hint="eastAsia"/>
                <w:color w:val="454545"/>
                <w:kern w:val="0"/>
                <w:sz w:val="24"/>
                <w:szCs w:val="24"/>
              </w:rPr>
              <w:lastRenderedPageBreak/>
              <w:t>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中学物理</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初中物理</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从事镇初中物理教学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国家计划内招收的全日制普通院校毕业生，具有初中及以上物理教师资格证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中学物理</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卞桥镇中学1人，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郑城镇二中1人。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92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中学化学</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初中化学</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从事镇初中化学教学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5</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国家计划内招收的全日制普通院校毕业生，具有初中及以上化学教师资格证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中学化学</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保太镇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铜石镇中学1人，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郑城镇二中1人，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31</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中学生物</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初中生物</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从事镇初中生物</w:t>
            </w:r>
            <w:r w:rsidRPr="008F1032">
              <w:rPr>
                <w:rFonts w:ascii="微软雅黑" w:eastAsia="微软雅黑" w:hAnsi="微软雅黑" w:cs="宋体" w:hint="eastAsia"/>
                <w:color w:val="454545"/>
                <w:kern w:val="0"/>
                <w:sz w:val="24"/>
                <w:szCs w:val="24"/>
              </w:rPr>
              <w:lastRenderedPageBreak/>
              <w:t>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国家计划内招收的全日制普通院校毕业生，具有初中及以上生物教师资格证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中学生物</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地方镇一中1人，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郑城镇二中1人。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中学地理</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初中地理</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从事镇初中地理教学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国家计划内招收的全日制普通院校毕业生，具有初中及以上地理教师资格证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中学地理</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33</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w:t>
            </w:r>
            <w:r w:rsidRPr="008F1032">
              <w:rPr>
                <w:rFonts w:ascii="微软雅黑" w:eastAsia="微软雅黑" w:hAnsi="微软雅黑" w:cs="宋体" w:hint="eastAsia"/>
                <w:color w:val="454545"/>
                <w:kern w:val="0"/>
                <w:sz w:val="24"/>
                <w:szCs w:val="24"/>
              </w:rPr>
              <w:lastRenderedPageBreak/>
              <w:t>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平邑县教</w:t>
            </w:r>
            <w:r w:rsidRPr="008F1032">
              <w:rPr>
                <w:rFonts w:ascii="微软雅黑" w:eastAsia="微软雅黑" w:hAnsi="微软雅黑" w:cs="宋体" w:hint="eastAsia"/>
                <w:color w:val="454545"/>
                <w:kern w:val="0"/>
                <w:sz w:val="24"/>
                <w:szCs w:val="24"/>
              </w:rPr>
              <w:lastRenderedPageBreak/>
              <w:t>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w:t>
            </w:r>
            <w:r w:rsidRPr="008F1032">
              <w:rPr>
                <w:rFonts w:ascii="微软雅黑" w:eastAsia="微软雅黑" w:hAnsi="微软雅黑" w:cs="宋体" w:hint="eastAsia"/>
                <w:color w:val="454545"/>
                <w:kern w:val="0"/>
                <w:sz w:val="24"/>
                <w:szCs w:val="24"/>
              </w:rPr>
              <w:lastRenderedPageBreak/>
              <w:t>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中小学音乐</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初中音乐</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w:t>
            </w:r>
            <w:r w:rsidRPr="008F1032">
              <w:rPr>
                <w:rFonts w:ascii="微软雅黑" w:eastAsia="微软雅黑" w:hAnsi="微软雅黑" w:cs="宋体" w:hint="eastAsia"/>
                <w:color w:val="454545"/>
                <w:kern w:val="0"/>
                <w:sz w:val="24"/>
                <w:szCs w:val="24"/>
              </w:rPr>
              <w:lastRenderedPageBreak/>
              <w:t>中音乐教学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w:t>
            </w:r>
            <w:r w:rsidRPr="008F1032">
              <w:rPr>
                <w:rFonts w:ascii="微软雅黑" w:eastAsia="微软雅黑" w:hAnsi="微软雅黑" w:cs="宋体" w:hint="eastAsia"/>
                <w:color w:val="454545"/>
                <w:kern w:val="0"/>
                <w:sz w:val="24"/>
                <w:szCs w:val="24"/>
              </w:rPr>
              <w:lastRenderedPageBreak/>
              <w:t>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w:t>
            </w:r>
            <w:r w:rsidRPr="008F1032">
              <w:rPr>
                <w:rFonts w:ascii="微软雅黑" w:eastAsia="微软雅黑" w:hAnsi="微软雅黑" w:cs="宋体" w:hint="eastAsia"/>
                <w:color w:val="454545"/>
                <w:kern w:val="0"/>
                <w:sz w:val="24"/>
                <w:szCs w:val="24"/>
              </w:rPr>
              <w:lastRenderedPageBreak/>
              <w:t>初中及以上音乐教师资格证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中小学音乐</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卞桥镇中学1人，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丰阳镇中学1人。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中小学美术</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初中美术</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从事镇初中美术教学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国家计划内招收的全日制普通院校毕业生，具有初中及以上美术教师资格证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中小学美术</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平邑县合并招聘单位</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中小学信息技术</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初中信息技术</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从事镇初中信息技术教学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4</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国家计划内招收的全日制普通院校毕业生，具有初中及以上信息技术教师资格证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中小学信息技术</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仲里中学</w:t>
            </w:r>
            <w:proofErr w:type="gramEnd"/>
            <w:r w:rsidRPr="008F1032">
              <w:rPr>
                <w:rFonts w:ascii="微软雅黑" w:eastAsia="微软雅黑" w:hAnsi="微软雅黑" w:cs="宋体" w:hint="eastAsia"/>
                <w:color w:val="454545"/>
                <w:kern w:val="0"/>
                <w:sz w:val="24"/>
                <w:szCs w:val="24"/>
              </w:rPr>
              <w:t>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郑城镇一中1人，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白彦镇中学1人，</w:t>
            </w:r>
          </w:p>
          <w:p w:rsidR="008F1032" w:rsidRPr="008F1032" w:rsidRDefault="008F1032" w:rsidP="008F1032">
            <w:pPr>
              <w:widowControl/>
              <w:spacing w:line="480" w:lineRule="atLeast"/>
              <w:jc w:val="left"/>
              <w:rPr>
                <w:rFonts w:ascii="微软雅黑" w:eastAsia="微软雅黑" w:hAnsi="微软雅黑" w:cs="宋体" w:hint="eastAsia"/>
                <w:color w:val="454545"/>
                <w:kern w:val="0"/>
                <w:sz w:val="24"/>
                <w:szCs w:val="24"/>
              </w:rPr>
            </w:pPr>
            <w:r w:rsidRPr="008F1032">
              <w:rPr>
                <w:rFonts w:ascii="微软雅黑" w:eastAsia="微软雅黑" w:hAnsi="微软雅黑" w:cs="宋体" w:hint="eastAsia"/>
                <w:color w:val="454545"/>
                <w:kern w:val="0"/>
                <w:sz w:val="24"/>
                <w:szCs w:val="24"/>
              </w:rPr>
              <w:t>临涧镇中学1人。</w:t>
            </w:r>
          </w:p>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216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36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流峪镇</w:t>
            </w:r>
            <w:proofErr w:type="gramEnd"/>
            <w:r w:rsidRPr="008F1032">
              <w:rPr>
                <w:rFonts w:ascii="微软雅黑" w:eastAsia="微软雅黑" w:hAnsi="微软雅黑" w:cs="宋体" w:hint="eastAsia"/>
                <w:color w:val="454545"/>
                <w:kern w:val="0"/>
                <w:sz w:val="24"/>
                <w:szCs w:val="24"/>
              </w:rPr>
              <w:t>中学</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w:t>
            </w:r>
            <w:r w:rsidRPr="008F1032">
              <w:rPr>
                <w:rFonts w:ascii="微软雅黑" w:eastAsia="微软雅黑" w:hAnsi="微软雅黑" w:cs="宋体" w:hint="eastAsia"/>
                <w:color w:val="454545"/>
                <w:kern w:val="0"/>
                <w:sz w:val="24"/>
                <w:szCs w:val="24"/>
              </w:rPr>
              <w:lastRenderedPageBreak/>
              <w:t>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中小学政治（品德）</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初中政治</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w:t>
            </w:r>
            <w:r w:rsidRPr="008F1032">
              <w:rPr>
                <w:rFonts w:ascii="微软雅黑" w:eastAsia="微软雅黑" w:hAnsi="微软雅黑" w:cs="宋体" w:hint="eastAsia"/>
                <w:color w:val="454545"/>
                <w:kern w:val="0"/>
                <w:sz w:val="24"/>
                <w:szCs w:val="24"/>
              </w:rPr>
              <w:lastRenderedPageBreak/>
              <w:t>政治教学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w:t>
            </w:r>
            <w:r w:rsidRPr="008F1032">
              <w:rPr>
                <w:rFonts w:ascii="微软雅黑" w:eastAsia="微软雅黑" w:hAnsi="微软雅黑" w:cs="宋体" w:hint="eastAsia"/>
                <w:color w:val="454545"/>
                <w:kern w:val="0"/>
                <w:sz w:val="24"/>
                <w:szCs w:val="24"/>
              </w:rPr>
              <w:lastRenderedPageBreak/>
              <w:t>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w:t>
            </w:r>
            <w:r w:rsidRPr="008F1032">
              <w:rPr>
                <w:rFonts w:ascii="微软雅黑" w:eastAsia="微软雅黑" w:hAnsi="微软雅黑" w:cs="宋体" w:hint="eastAsia"/>
                <w:color w:val="454545"/>
                <w:kern w:val="0"/>
                <w:sz w:val="24"/>
                <w:szCs w:val="24"/>
              </w:rPr>
              <w:lastRenderedPageBreak/>
              <w:t>政治教师资格证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中小学政治</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37</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白彦镇中学</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中学历史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初中历史</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从事镇初中历史教学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国家计划内招收的全日制普通院校毕业生，具有初中及以上历史教师资格证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中学历史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38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proofErr w:type="gramStart"/>
            <w:r w:rsidRPr="008F1032">
              <w:rPr>
                <w:rFonts w:ascii="微软雅黑" w:eastAsia="微软雅黑" w:hAnsi="微软雅黑" w:cs="宋体" w:hint="eastAsia"/>
                <w:color w:val="454545"/>
                <w:kern w:val="0"/>
                <w:sz w:val="24"/>
                <w:szCs w:val="24"/>
              </w:rPr>
              <w:t>武台镇</w:t>
            </w:r>
            <w:proofErr w:type="gramEnd"/>
            <w:r w:rsidRPr="008F1032">
              <w:rPr>
                <w:rFonts w:ascii="微软雅黑" w:eastAsia="微软雅黑" w:hAnsi="微软雅黑" w:cs="宋体" w:hint="eastAsia"/>
                <w:color w:val="454545"/>
                <w:kern w:val="0"/>
                <w:sz w:val="24"/>
                <w:szCs w:val="24"/>
              </w:rPr>
              <w:t>中学</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乡镇街道</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中小学体育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初中体育</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从事镇初中体育教学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大学本科及以上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国家计划内招收的全日制普通院校毕业生，具有初中及以上体育教师资格证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中小学体育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r w:rsidR="008F1032" w:rsidRPr="008F1032" w:rsidTr="008F1032">
        <w:trPr>
          <w:trHeight w:val="1680"/>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39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平邑县特殊教育学校</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平邑县教育和体</w:t>
            </w:r>
            <w:r w:rsidRPr="008F1032">
              <w:rPr>
                <w:rFonts w:ascii="微软雅黑" w:eastAsia="微软雅黑" w:hAnsi="微软雅黑" w:cs="宋体" w:hint="eastAsia"/>
                <w:color w:val="454545"/>
                <w:kern w:val="0"/>
                <w:sz w:val="24"/>
                <w:szCs w:val="24"/>
              </w:rPr>
              <w:lastRenderedPageBreak/>
              <w:t>育局</w:t>
            </w:r>
          </w:p>
        </w:tc>
        <w:tc>
          <w:tcPr>
            <w:tcW w:w="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县区直</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普通教师类</w:t>
            </w:r>
          </w:p>
        </w:tc>
        <w:tc>
          <w:tcPr>
            <w:tcW w:w="4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特殊教育</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特殊教育</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从事特殊教育教</w:t>
            </w:r>
            <w:r w:rsidRPr="008F1032">
              <w:rPr>
                <w:rFonts w:ascii="微软雅黑" w:eastAsia="微软雅黑" w:hAnsi="微软雅黑" w:cs="宋体" w:hint="eastAsia"/>
                <w:color w:val="454545"/>
                <w:kern w:val="0"/>
                <w:sz w:val="24"/>
                <w:szCs w:val="24"/>
              </w:rPr>
              <w:lastRenderedPageBreak/>
              <w:t>学</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lastRenderedPageBreak/>
              <w:t>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大学专科及以上</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315" w:lineRule="atLeast"/>
              <w:ind w:firstLine="480"/>
              <w:jc w:val="left"/>
              <w:rPr>
                <w:rFonts w:ascii="微软雅黑" w:eastAsia="微软雅黑" w:hAnsi="微软雅黑" w:cs="宋体"/>
                <w:color w:val="000000"/>
                <w:kern w:val="0"/>
                <w:sz w:val="21"/>
                <w:szCs w:val="21"/>
              </w:rPr>
            </w:pP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特殊教育专业</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不限</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具有小学及以上教师资格证</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特殊教育</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15106633286,0539-4211571</w:t>
            </w:r>
          </w:p>
        </w:tc>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8F1032" w:rsidRPr="008F1032" w:rsidRDefault="008F1032" w:rsidP="008F1032">
            <w:pPr>
              <w:widowControl/>
              <w:spacing w:line="480" w:lineRule="atLeast"/>
              <w:jc w:val="left"/>
              <w:rPr>
                <w:rFonts w:ascii="微软雅黑" w:eastAsia="微软雅黑" w:hAnsi="微软雅黑" w:cs="宋体"/>
                <w:color w:val="454545"/>
                <w:kern w:val="0"/>
                <w:sz w:val="24"/>
                <w:szCs w:val="24"/>
              </w:rPr>
            </w:pPr>
            <w:r w:rsidRPr="008F1032">
              <w:rPr>
                <w:rFonts w:ascii="微软雅黑" w:eastAsia="微软雅黑" w:hAnsi="微软雅黑" w:cs="宋体" w:hint="eastAsia"/>
                <w:color w:val="454545"/>
                <w:kern w:val="0"/>
                <w:sz w:val="24"/>
                <w:szCs w:val="24"/>
              </w:rPr>
              <w:t>聘用在本单位最低服务年限3年</w:t>
            </w:r>
          </w:p>
        </w:tc>
      </w:tr>
    </w:tbl>
    <w:p w:rsidR="00612B23" w:rsidRPr="008F1032" w:rsidRDefault="00612B23" w:rsidP="008F1032"/>
    <w:sectPr w:rsidR="00612B23" w:rsidRPr="008F1032" w:rsidSect="00930573">
      <w:footerReference w:type="default" r:id="rId5"/>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95" w:rsidRDefault="008F1032">
    <w:pPr>
      <w:pStyle w:val="a7"/>
      <w:jc w:val="center"/>
    </w:pPr>
    <w:r>
      <w:fldChar w:fldCharType="begin"/>
    </w:r>
    <w:r>
      <w:instrText>PAGE   \* MERGEFORMAT</w:instrText>
    </w:r>
    <w:r>
      <w:fldChar w:fldCharType="separate"/>
    </w:r>
    <w:r w:rsidRPr="008F1032">
      <w:rPr>
        <w:noProof/>
        <w:lang w:val="zh-CN" w:eastAsia="zh-CN"/>
      </w:rPr>
      <w:t>2</w:t>
    </w:r>
    <w:r>
      <w:fldChar w:fldCharType="end"/>
    </w:r>
  </w:p>
  <w:p w:rsidR="001E7E95" w:rsidRDefault="008F1032">
    <w:pPr>
      <w:pStyle w:val="a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1D"/>
    <w:rsid w:val="000F60AC"/>
    <w:rsid w:val="001057AA"/>
    <w:rsid w:val="00166CA0"/>
    <w:rsid w:val="003D42E8"/>
    <w:rsid w:val="00414CC3"/>
    <w:rsid w:val="0059445C"/>
    <w:rsid w:val="00612B23"/>
    <w:rsid w:val="00642E1E"/>
    <w:rsid w:val="006A60DE"/>
    <w:rsid w:val="006C585B"/>
    <w:rsid w:val="00701AC0"/>
    <w:rsid w:val="00757753"/>
    <w:rsid w:val="008A59BD"/>
    <w:rsid w:val="008D7F53"/>
    <w:rsid w:val="008F1032"/>
    <w:rsid w:val="009268E4"/>
    <w:rsid w:val="00930573"/>
    <w:rsid w:val="00994042"/>
    <w:rsid w:val="009F3C73"/>
    <w:rsid w:val="00A300BF"/>
    <w:rsid w:val="00B947B5"/>
    <w:rsid w:val="00B979C7"/>
    <w:rsid w:val="00C57B0B"/>
    <w:rsid w:val="00C61BAF"/>
    <w:rsid w:val="00C94C09"/>
    <w:rsid w:val="00CE154B"/>
    <w:rsid w:val="00DA411D"/>
    <w:rsid w:val="00DD3AAD"/>
    <w:rsid w:val="00E21F13"/>
    <w:rsid w:val="00E4479F"/>
    <w:rsid w:val="00ED7369"/>
    <w:rsid w:val="00F11A81"/>
    <w:rsid w:val="00F50900"/>
    <w:rsid w:val="00F8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AA"/>
    <w:pPr>
      <w:widowControl w:val="0"/>
      <w:jc w:val="both"/>
    </w:pPr>
    <w:rPr>
      <w:rFonts w:ascii="Times New Roman" w:eastAsia="宋体" w:hAnsi="Times New Roman" w:cs="Times New Roman"/>
      <w:sz w:val="32"/>
      <w:szCs w:val="32"/>
    </w:rPr>
  </w:style>
  <w:style w:type="paragraph" w:styleId="1">
    <w:name w:val="heading 1"/>
    <w:basedOn w:val="a"/>
    <w:link w:val="1Char"/>
    <w:uiPriority w:val="9"/>
    <w:qFormat/>
    <w:rsid w:val="00E21F1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1F13"/>
    <w:rPr>
      <w:rFonts w:ascii="宋体" w:eastAsia="宋体" w:hAnsi="宋体" w:cs="宋体"/>
      <w:b/>
      <w:bCs/>
      <w:kern w:val="36"/>
      <w:sz w:val="48"/>
      <w:szCs w:val="48"/>
    </w:rPr>
  </w:style>
  <w:style w:type="character" w:styleId="a3">
    <w:name w:val="Hyperlink"/>
    <w:basedOn w:val="a0"/>
    <w:uiPriority w:val="99"/>
    <w:unhideWhenUsed/>
    <w:rsid w:val="00E21F13"/>
    <w:rPr>
      <w:color w:val="0000FF"/>
      <w:u w:val="single"/>
    </w:rPr>
  </w:style>
  <w:style w:type="character" w:customStyle="1" w:styleId="apple-converted-space">
    <w:name w:val="apple-converted-space"/>
    <w:basedOn w:val="a0"/>
    <w:rsid w:val="00E21F13"/>
  </w:style>
  <w:style w:type="paragraph" w:styleId="a4">
    <w:name w:val="Normal (Web)"/>
    <w:basedOn w:val="a"/>
    <w:uiPriority w:val="99"/>
    <w:unhideWhenUsed/>
    <w:rsid w:val="00A300BF"/>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A300BF"/>
    <w:rPr>
      <w:b/>
      <w:bCs/>
    </w:rPr>
  </w:style>
  <w:style w:type="paragraph" w:styleId="a6">
    <w:name w:val="Balloon Text"/>
    <w:basedOn w:val="a"/>
    <w:link w:val="Char"/>
    <w:uiPriority w:val="99"/>
    <w:semiHidden/>
    <w:unhideWhenUsed/>
    <w:rsid w:val="00166CA0"/>
    <w:rPr>
      <w:rFonts w:asciiTheme="minorHAnsi" w:eastAsiaTheme="minorEastAsia" w:hAnsiTheme="minorHAnsi" w:cstheme="minorBidi"/>
      <w:sz w:val="18"/>
      <w:szCs w:val="18"/>
    </w:rPr>
  </w:style>
  <w:style w:type="character" w:customStyle="1" w:styleId="Char">
    <w:name w:val="批注框文本 Char"/>
    <w:basedOn w:val="a0"/>
    <w:link w:val="a6"/>
    <w:uiPriority w:val="99"/>
    <w:semiHidden/>
    <w:rsid w:val="00166CA0"/>
    <w:rPr>
      <w:sz w:val="18"/>
      <w:szCs w:val="18"/>
    </w:rPr>
  </w:style>
  <w:style w:type="paragraph" w:customStyle="1" w:styleId="vsbcontentend">
    <w:name w:val="vsbcontent_end"/>
    <w:basedOn w:val="a"/>
    <w:rsid w:val="00B979C7"/>
    <w:pPr>
      <w:widowControl/>
      <w:spacing w:before="100" w:beforeAutospacing="1" w:after="100" w:afterAutospacing="1"/>
      <w:jc w:val="left"/>
    </w:pPr>
    <w:rPr>
      <w:rFonts w:ascii="宋体" w:hAnsi="宋体" w:cs="宋体"/>
      <w:kern w:val="0"/>
      <w:sz w:val="24"/>
      <w:szCs w:val="24"/>
    </w:rPr>
  </w:style>
  <w:style w:type="character" w:customStyle="1" w:styleId="Char0">
    <w:name w:val="页脚 Char"/>
    <w:link w:val="a7"/>
    <w:uiPriority w:val="99"/>
    <w:locked/>
    <w:rsid w:val="001057AA"/>
    <w:rPr>
      <w:rFonts w:cs="Times New Roman"/>
      <w:sz w:val="18"/>
      <w:szCs w:val="18"/>
    </w:rPr>
  </w:style>
  <w:style w:type="paragraph" w:styleId="a7">
    <w:name w:val="footer"/>
    <w:basedOn w:val="a"/>
    <w:link w:val="Char0"/>
    <w:uiPriority w:val="99"/>
    <w:rsid w:val="001057AA"/>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1057AA"/>
    <w:rPr>
      <w:rFonts w:ascii="Times New Roman" w:eastAsia="宋体" w:hAnsi="Times New Roman" w:cs="Times New Roman"/>
      <w:sz w:val="18"/>
      <w:szCs w:val="18"/>
    </w:rPr>
  </w:style>
  <w:style w:type="paragraph" w:customStyle="1" w:styleId="ListParagraph">
    <w:name w:val="List Paragraph"/>
    <w:basedOn w:val="a"/>
    <w:rsid w:val="001057AA"/>
    <w:pPr>
      <w:ind w:firstLineChars="200" w:firstLine="420"/>
    </w:pPr>
  </w:style>
  <w:style w:type="paragraph" w:customStyle="1" w:styleId="p0">
    <w:name w:val="p0"/>
    <w:basedOn w:val="a"/>
    <w:rsid w:val="00E4479F"/>
    <w:pPr>
      <w:widowControl/>
      <w:spacing w:before="100" w:beforeAutospacing="1" w:after="100" w:afterAutospacing="1"/>
      <w:jc w:val="left"/>
    </w:pPr>
    <w:rPr>
      <w:rFonts w:ascii="宋体" w:hAnsi="宋体" w:cs="宋体"/>
      <w:kern w:val="0"/>
      <w:sz w:val="24"/>
      <w:szCs w:val="24"/>
    </w:rPr>
  </w:style>
  <w:style w:type="paragraph" w:customStyle="1" w:styleId="s2">
    <w:name w:val="s2"/>
    <w:basedOn w:val="a"/>
    <w:rsid w:val="00757753"/>
    <w:pPr>
      <w:widowControl/>
      <w:spacing w:before="100" w:beforeAutospacing="1" w:after="100" w:afterAutospacing="1"/>
      <w:jc w:val="left"/>
    </w:pPr>
    <w:rPr>
      <w:rFonts w:ascii="宋体" w:hAnsi="宋体" w:cs="宋体"/>
      <w:kern w:val="0"/>
      <w:sz w:val="24"/>
      <w:szCs w:val="24"/>
    </w:rPr>
  </w:style>
  <w:style w:type="paragraph" w:customStyle="1" w:styleId="s3">
    <w:name w:val="s3"/>
    <w:basedOn w:val="a"/>
    <w:rsid w:val="0075775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AA"/>
    <w:pPr>
      <w:widowControl w:val="0"/>
      <w:jc w:val="both"/>
    </w:pPr>
    <w:rPr>
      <w:rFonts w:ascii="Times New Roman" w:eastAsia="宋体" w:hAnsi="Times New Roman" w:cs="Times New Roman"/>
      <w:sz w:val="32"/>
      <w:szCs w:val="32"/>
    </w:rPr>
  </w:style>
  <w:style w:type="paragraph" w:styleId="1">
    <w:name w:val="heading 1"/>
    <w:basedOn w:val="a"/>
    <w:link w:val="1Char"/>
    <w:uiPriority w:val="9"/>
    <w:qFormat/>
    <w:rsid w:val="00E21F1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1F13"/>
    <w:rPr>
      <w:rFonts w:ascii="宋体" w:eastAsia="宋体" w:hAnsi="宋体" w:cs="宋体"/>
      <w:b/>
      <w:bCs/>
      <w:kern w:val="36"/>
      <w:sz w:val="48"/>
      <w:szCs w:val="48"/>
    </w:rPr>
  </w:style>
  <w:style w:type="character" w:styleId="a3">
    <w:name w:val="Hyperlink"/>
    <w:basedOn w:val="a0"/>
    <w:uiPriority w:val="99"/>
    <w:unhideWhenUsed/>
    <w:rsid w:val="00E21F13"/>
    <w:rPr>
      <w:color w:val="0000FF"/>
      <w:u w:val="single"/>
    </w:rPr>
  </w:style>
  <w:style w:type="character" w:customStyle="1" w:styleId="apple-converted-space">
    <w:name w:val="apple-converted-space"/>
    <w:basedOn w:val="a0"/>
    <w:rsid w:val="00E21F13"/>
  </w:style>
  <w:style w:type="paragraph" w:styleId="a4">
    <w:name w:val="Normal (Web)"/>
    <w:basedOn w:val="a"/>
    <w:uiPriority w:val="99"/>
    <w:unhideWhenUsed/>
    <w:rsid w:val="00A300BF"/>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A300BF"/>
    <w:rPr>
      <w:b/>
      <w:bCs/>
    </w:rPr>
  </w:style>
  <w:style w:type="paragraph" w:styleId="a6">
    <w:name w:val="Balloon Text"/>
    <w:basedOn w:val="a"/>
    <w:link w:val="Char"/>
    <w:uiPriority w:val="99"/>
    <w:semiHidden/>
    <w:unhideWhenUsed/>
    <w:rsid w:val="00166CA0"/>
    <w:rPr>
      <w:rFonts w:asciiTheme="minorHAnsi" w:eastAsiaTheme="minorEastAsia" w:hAnsiTheme="minorHAnsi" w:cstheme="minorBidi"/>
      <w:sz w:val="18"/>
      <w:szCs w:val="18"/>
    </w:rPr>
  </w:style>
  <w:style w:type="character" w:customStyle="1" w:styleId="Char">
    <w:name w:val="批注框文本 Char"/>
    <w:basedOn w:val="a0"/>
    <w:link w:val="a6"/>
    <w:uiPriority w:val="99"/>
    <w:semiHidden/>
    <w:rsid w:val="00166CA0"/>
    <w:rPr>
      <w:sz w:val="18"/>
      <w:szCs w:val="18"/>
    </w:rPr>
  </w:style>
  <w:style w:type="paragraph" w:customStyle="1" w:styleId="vsbcontentend">
    <w:name w:val="vsbcontent_end"/>
    <w:basedOn w:val="a"/>
    <w:rsid w:val="00B979C7"/>
    <w:pPr>
      <w:widowControl/>
      <w:spacing w:before="100" w:beforeAutospacing="1" w:after="100" w:afterAutospacing="1"/>
      <w:jc w:val="left"/>
    </w:pPr>
    <w:rPr>
      <w:rFonts w:ascii="宋体" w:hAnsi="宋体" w:cs="宋体"/>
      <w:kern w:val="0"/>
      <w:sz w:val="24"/>
      <w:szCs w:val="24"/>
    </w:rPr>
  </w:style>
  <w:style w:type="character" w:customStyle="1" w:styleId="Char0">
    <w:name w:val="页脚 Char"/>
    <w:link w:val="a7"/>
    <w:uiPriority w:val="99"/>
    <w:locked/>
    <w:rsid w:val="001057AA"/>
    <w:rPr>
      <w:rFonts w:cs="Times New Roman"/>
      <w:sz w:val="18"/>
      <w:szCs w:val="18"/>
    </w:rPr>
  </w:style>
  <w:style w:type="paragraph" w:styleId="a7">
    <w:name w:val="footer"/>
    <w:basedOn w:val="a"/>
    <w:link w:val="Char0"/>
    <w:uiPriority w:val="99"/>
    <w:rsid w:val="001057AA"/>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1057AA"/>
    <w:rPr>
      <w:rFonts w:ascii="Times New Roman" w:eastAsia="宋体" w:hAnsi="Times New Roman" w:cs="Times New Roman"/>
      <w:sz w:val="18"/>
      <w:szCs w:val="18"/>
    </w:rPr>
  </w:style>
  <w:style w:type="paragraph" w:customStyle="1" w:styleId="ListParagraph">
    <w:name w:val="List Paragraph"/>
    <w:basedOn w:val="a"/>
    <w:rsid w:val="001057AA"/>
    <w:pPr>
      <w:ind w:firstLineChars="200" w:firstLine="420"/>
    </w:pPr>
  </w:style>
  <w:style w:type="paragraph" w:customStyle="1" w:styleId="p0">
    <w:name w:val="p0"/>
    <w:basedOn w:val="a"/>
    <w:rsid w:val="00E4479F"/>
    <w:pPr>
      <w:widowControl/>
      <w:spacing w:before="100" w:beforeAutospacing="1" w:after="100" w:afterAutospacing="1"/>
      <w:jc w:val="left"/>
    </w:pPr>
    <w:rPr>
      <w:rFonts w:ascii="宋体" w:hAnsi="宋体" w:cs="宋体"/>
      <w:kern w:val="0"/>
      <w:sz w:val="24"/>
      <w:szCs w:val="24"/>
    </w:rPr>
  </w:style>
  <w:style w:type="paragraph" w:customStyle="1" w:styleId="s2">
    <w:name w:val="s2"/>
    <w:basedOn w:val="a"/>
    <w:rsid w:val="00757753"/>
    <w:pPr>
      <w:widowControl/>
      <w:spacing w:before="100" w:beforeAutospacing="1" w:after="100" w:afterAutospacing="1"/>
      <w:jc w:val="left"/>
    </w:pPr>
    <w:rPr>
      <w:rFonts w:ascii="宋体" w:hAnsi="宋体" w:cs="宋体"/>
      <w:kern w:val="0"/>
      <w:sz w:val="24"/>
      <w:szCs w:val="24"/>
    </w:rPr>
  </w:style>
  <w:style w:type="paragraph" w:customStyle="1" w:styleId="s3">
    <w:name w:val="s3"/>
    <w:basedOn w:val="a"/>
    <w:rsid w:val="0075775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9696">
      <w:bodyDiv w:val="1"/>
      <w:marLeft w:val="0"/>
      <w:marRight w:val="0"/>
      <w:marTop w:val="0"/>
      <w:marBottom w:val="0"/>
      <w:divBdr>
        <w:top w:val="none" w:sz="0" w:space="0" w:color="auto"/>
        <w:left w:val="none" w:sz="0" w:space="0" w:color="auto"/>
        <w:bottom w:val="none" w:sz="0" w:space="0" w:color="auto"/>
        <w:right w:val="none" w:sz="0" w:space="0" w:color="auto"/>
      </w:divBdr>
      <w:divsChild>
        <w:div w:id="1890611308">
          <w:marLeft w:val="0"/>
          <w:marRight w:val="0"/>
          <w:marTop w:val="150"/>
          <w:marBottom w:val="0"/>
          <w:divBdr>
            <w:top w:val="none" w:sz="0" w:space="0" w:color="auto"/>
            <w:left w:val="none" w:sz="0" w:space="0" w:color="auto"/>
            <w:bottom w:val="none" w:sz="0" w:space="0" w:color="auto"/>
            <w:right w:val="none" w:sz="0" w:space="0" w:color="auto"/>
          </w:divBdr>
        </w:div>
        <w:div w:id="1011563604">
          <w:marLeft w:val="0"/>
          <w:marRight w:val="0"/>
          <w:marTop w:val="0"/>
          <w:marBottom w:val="0"/>
          <w:divBdr>
            <w:top w:val="none" w:sz="0" w:space="0" w:color="auto"/>
            <w:left w:val="none" w:sz="0" w:space="0" w:color="auto"/>
            <w:bottom w:val="none" w:sz="0" w:space="0" w:color="auto"/>
            <w:right w:val="none" w:sz="0" w:space="0" w:color="auto"/>
          </w:divBdr>
        </w:div>
      </w:divsChild>
    </w:div>
    <w:div w:id="293490116">
      <w:bodyDiv w:val="1"/>
      <w:marLeft w:val="0"/>
      <w:marRight w:val="0"/>
      <w:marTop w:val="0"/>
      <w:marBottom w:val="0"/>
      <w:divBdr>
        <w:top w:val="none" w:sz="0" w:space="0" w:color="auto"/>
        <w:left w:val="none" w:sz="0" w:space="0" w:color="auto"/>
        <w:bottom w:val="none" w:sz="0" w:space="0" w:color="auto"/>
        <w:right w:val="none" w:sz="0" w:space="0" w:color="auto"/>
      </w:divBdr>
    </w:div>
    <w:div w:id="417019393">
      <w:bodyDiv w:val="1"/>
      <w:marLeft w:val="0"/>
      <w:marRight w:val="0"/>
      <w:marTop w:val="0"/>
      <w:marBottom w:val="0"/>
      <w:divBdr>
        <w:top w:val="none" w:sz="0" w:space="0" w:color="auto"/>
        <w:left w:val="none" w:sz="0" w:space="0" w:color="auto"/>
        <w:bottom w:val="none" w:sz="0" w:space="0" w:color="auto"/>
        <w:right w:val="none" w:sz="0" w:space="0" w:color="auto"/>
      </w:divBdr>
      <w:divsChild>
        <w:div w:id="1324578638">
          <w:marLeft w:val="0"/>
          <w:marRight w:val="0"/>
          <w:marTop w:val="0"/>
          <w:marBottom w:val="0"/>
          <w:divBdr>
            <w:top w:val="none" w:sz="0" w:space="0" w:color="auto"/>
            <w:left w:val="none" w:sz="0" w:space="0" w:color="auto"/>
            <w:bottom w:val="none" w:sz="0" w:space="0" w:color="auto"/>
            <w:right w:val="none" w:sz="0" w:space="0" w:color="auto"/>
          </w:divBdr>
        </w:div>
      </w:divsChild>
    </w:div>
    <w:div w:id="464742226">
      <w:bodyDiv w:val="1"/>
      <w:marLeft w:val="0"/>
      <w:marRight w:val="0"/>
      <w:marTop w:val="0"/>
      <w:marBottom w:val="0"/>
      <w:divBdr>
        <w:top w:val="none" w:sz="0" w:space="0" w:color="auto"/>
        <w:left w:val="none" w:sz="0" w:space="0" w:color="auto"/>
        <w:bottom w:val="none" w:sz="0" w:space="0" w:color="auto"/>
        <w:right w:val="none" w:sz="0" w:space="0" w:color="auto"/>
      </w:divBdr>
    </w:div>
    <w:div w:id="493835634">
      <w:bodyDiv w:val="1"/>
      <w:marLeft w:val="0"/>
      <w:marRight w:val="0"/>
      <w:marTop w:val="0"/>
      <w:marBottom w:val="0"/>
      <w:divBdr>
        <w:top w:val="none" w:sz="0" w:space="0" w:color="auto"/>
        <w:left w:val="none" w:sz="0" w:space="0" w:color="auto"/>
        <w:bottom w:val="none" w:sz="0" w:space="0" w:color="auto"/>
        <w:right w:val="none" w:sz="0" w:space="0" w:color="auto"/>
      </w:divBdr>
      <w:divsChild>
        <w:div w:id="178853767">
          <w:marLeft w:val="0"/>
          <w:marRight w:val="0"/>
          <w:marTop w:val="0"/>
          <w:marBottom w:val="0"/>
          <w:divBdr>
            <w:top w:val="none" w:sz="0" w:space="0" w:color="auto"/>
            <w:left w:val="none" w:sz="0" w:space="0" w:color="auto"/>
            <w:bottom w:val="none" w:sz="0" w:space="0" w:color="auto"/>
            <w:right w:val="none" w:sz="0" w:space="0" w:color="auto"/>
          </w:divBdr>
          <w:divsChild>
            <w:div w:id="2136213658">
              <w:marLeft w:val="225"/>
              <w:marRight w:val="225"/>
              <w:marTop w:val="150"/>
              <w:marBottom w:val="150"/>
              <w:divBdr>
                <w:top w:val="none" w:sz="0" w:space="0" w:color="auto"/>
                <w:left w:val="none" w:sz="0" w:space="0" w:color="auto"/>
                <w:bottom w:val="none" w:sz="0" w:space="0" w:color="auto"/>
                <w:right w:val="none" w:sz="0" w:space="0" w:color="auto"/>
              </w:divBdr>
            </w:div>
          </w:divsChild>
        </w:div>
      </w:divsChild>
    </w:div>
    <w:div w:id="567156141">
      <w:bodyDiv w:val="1"/>
      <w:marLeft w:val="0"/>
      <w:marRight w:val="0"/>
      <w:marTop w:val="0"/>
      <w:marBottom w:val="0"/>
      <w:divBdr>
        <w:top w:val="none" w:sz="0" w:space="0" w:color="auto"/>
        <w:left w:val="none" w:sz="0" w:space="0" w:color="auto"/>
        <w:bottom w:val="none" w:sz="0" w:space="0" w:color="auto"/>
        <w:right w:val="none" w:sz="0" w:space="0" w:color="auto"/>
      </w:divBdr>
      <w:divsChild>
        <w:div w:id="492916441">
          <w:marLeft w:val="0"/>
          <w:marRight w:val="0"/>
          <w:marTop w:val="0"/>
          <w:marBottom w:val="0"/>
          <w:divBdr>
            <w:top w:val="single" w:sz="6" w:space="0" w:color="ECECEC"/>
            <w:left w:val="single" w:sz="6" w:space="0" w:color="ECECEC"/>
            <w:bottom w:val="single" w:sz="6" w:space="0" w:color="ECECEC"/>
            <w:right w:val="single" w:sz="6" w:space="0" w:color="ECECEC"/>
          </w:divBdr>
        </w:div>
        <w:div w:id="1058700020">
          <w:marLeft w:val="0"/>
          <w:marRight w:val="0"/>
          <w:marTop w:val="300"/>
          <w:marBottom w:val="0"/>
          <w:divBdr>
            <w:top w:val="none" w:sz="0" w:space="0" w:color="auto"/>
            <w:left w:val="none" w:sz="0" w:space="0" w:color="auto"/>
            <w:bottom w:val="none" w:sz="0" w:space="0" w:color="auto"/>
            <w:right w:val="none" w:sz="0" w:space="0" w:color="auto"/>
          </w:divBdr>
        </w:div>
      </w:divsChild>
    </w:div>
    <w:div w:id="609092033">
      <w:bodyDiv w:val="1"/>
      <w:marLeft w:val="0"/>
      <w:marRight w:val="0"/>
      <w:marTop w:val="0"/>
      <w:marBottom w:val="0"/>
      <w:divBdr>
        <w:top w:val="none" w:sz="0" w:space="0" w:color="auto"/>
        <w:left w:val="none" w:sz="0" w:space="0" w:color="auto"/>
        <w:bottom w:val="none" w:sz="0" w:space="0" w:color="auto"/>
        <w:right w:val="none" w:sz="0" w:space="0" w:color="auto"/>
      </w:divBdr>
      <w:divsChild>
        <w:div w:id="742483489">
          <w:marLeft w:val="0"/>
          <w:marRight w:val="0"/>
          <w:marTop w:val="0"/>
          <w:marBottom w:val="0"/>
          <w:divBdr>
            <w:top w:val="none" w:sz="0" w:space="0" w:color="auto"/>
            <w:left w:val="none" w:sz="0" w:space="0" w:color="auto"/>
            <w:bottom w:val="none" w:sz="0" w:space="0" w:color="auto"/>
            <w:right w:val="none" w:sz="0" w:space="0" w:color="auto"/>
          </w:divBdr>
          <w:divsChild>
            <w:div w:id="767117838">
              <w:marLeft w:val="0"/>
              <w:marRight w:val="0"/>
              <w:marTop w:val="300"/>
              <w:marBottom w:val="0"/>
              <w:divBdr>
                <w:top w:val="none" w:sz="0" w:space="0" w:color="auto"/>
                <w:left w:val="none" w:sz="0" w:space="0" w:color="auto"/>
                <w:bottom w:val="none" w:sz="0" w:space="0" w:color="auto"/>
                <w:right w:val="none" w:sz="0" w:space="0" w:color="auto"/>
              </w:divBdr>
              <w:divsChild>
                <w:div w:id="9411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40270">
      <w:bodyDiv w:val="1"/>
      <w:marLeft w:val="0"/>
      <w:marRight w:val="0"/>
      <w:marTop w:val="0"/>
      <w:marBottom w:val="0"/>
      <w:divBdr>
        <w:top w:val="none" w:sz="0" w:space="0" w:color="auto"/>
        <w:left w:val="none" w:sz="0" w:space="0" w:color="auto"/>
        <w:bottom w:val="none" w:sz="0" w:space="0" w:color="auto"/>
        <w:right w:val="none" w:sz="0" w:space="0" w:color="auto"/>
      </w:divBdr>
    </w:div>
    <w:div w:id="842209555">
      <w:bodyDiv w:val="1"/>
      <w:marLeft w:val="0"/>
      <w:marRight w:val="0"/>
      <w:marTop w:val="0"/>
      <w:marBottom w:val="0"/>
      <w:divBdr>
        <w:top w:val="none" w:sz="0" w:space="0" w:color="auto"/>
        <w:left w:val="none" w:sz="0" w:space="0" w:color="auto"/>
        <w:bottom w:val="none" w:sz="0" w:space="0" w:color="auto"/>
        <w:right w:val="none" w:sz="0" w:space="0" w:color="auto"/>
      </w:divBdr>
      <w:divsChild>
        <w:div w:id="1603956695">
          <w:marLeft w:val="180"/>
          <w:marRight w:val="180"/>
          <w:marTop w:val="0"/>
          <w:marBottom w:val="0"/>
          <w:divBdr>
            <w:top w:val="none" w:sz="0" w:space="0" w:color="auto"/>
            <w:left w:val="none" w:sz="0" w:space="0" w:color="auto"/>
            <w:bottom w:val="none" w:sz="0" w:space="0" w:color="auto"/>
            <w:right w:val="none" w:sz="0" w:space="0" w:color="auto"/>
          </w:divBdr>
          <w:divsChild>
            <w:div w:id="11145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408">
      <w:bodyDiv w:val="1"/>
      <w:marLeft w:val="0"/>
      <w:marRight w:val="0"/>
      <w:marTop w:val="0"/>
      <w:marBottom w:val="0"/>
      <w:divBdr>
        <w:top w:val="none" w:sz="0" w:space="0" w:color="auto"/>
        <w:left w:val="none" w:sz="0" w:space="0" w:color="auto"/>
        <w:bottom w:val="none" w:sz="0" w:space="0" w:color="auto"/>
        <w:right w:val="none" w:sz="0" w:space="0" w:color="auto"/>
      </w:divBdr>
    </w:div>
    <w:div w:id="887685308">
      <w:bodyDiv w:val="1"/>
      <w:marLeft w:val="0"/>
      <w:marRight w:val="0"/>
      <w:marTop w:val="0"/>
      <w:marBottom w:val="0"/>
      <w:divBdr>
        <w:top w:val="none" w:sz="0" w:space="0" w:color="auto"/>
        <w:left w:val="none" w:sz="0" w:space="0" w:color="auto"/>
        <w:bottom w:val="none" w:sz="0" w:space="0" w:color="auto"/>
        <w:right w:val="none" w:sz="0" w:space="0" w:color="auto"/>
      </w:divBdr>
    </w:div>
    <w:div w:id="1010447362">
      <w:bodyDiv w:val="1"/>
      <w:marLeft w:val="0"/>
      <w:marRight w:val="0"/>
      <w:marTop w:val="0"/>
      <w:marBottom w:val="0"/>
      <w:divBdr>
        <w:top w:val="none" w:sz="0" w:space="0" w:color="auto"/>
        <w:left w:val="none" w:sz="0" w:space="0" w:color="auto"/>
        <w:bottom w:val="none" w:sz="0" w:space="0" w:color="auto"/>
        <w:right w:val="none" w:sz="0" w:space="0" w:color="auto"/>
      </w:divBdr>
    </w:div>
    <w:div w:id="1041369294">
      <w:bodyDiv w:val="1"/>
      <w:marLeft w:val="0"/>
      <w:marRight w:val="0"/>
      <w:marTop w:val="0"/>
      <w:marBottom w:val="0"/>
      <w:divBdr>
        <w:top w:val="none" w:sz="0" w:space="0" w:color="auto"/>
        <w:left w:val="none" w:sz="0" w:space="0" w:color="auto"/>
        <w:bottom w:val="none" w:sz="0" w:space="0" w:color="auto"/>
        <w:right w:val="none" w:sz="0" w:space="0" w:color="auto"/>
      </w:divBdr>
    </w:div>
    <w:div w:id="1152261174">
      <w:bodyDiv w:val="1"/>
      <w:marLeft w:val="0"/>
      <w:marRight w:val="0"/>
      <w:marTop w:val="0"/>
      <w:marBottom w:val="0"/>
      <w:divBdr>
        <w:top w:val="none" w:sz="0" w:space="0" w:color="auto"/>
        <w:left w:val="none" w:sz="0" w:space="0" w:color="auto"/>
        <w:bottom w:val="none" w:sz="0" w:space="0" w:color="auto"/>
        <w:right w:val="none" w:sz="0" w:space="0" w:color="auto"/>
      </w:divBdr>
    </w:div>
    <w:div w:id="1237395495">
      <w:bodyDiv w:val="1"/>
      <w:marLeft w:val="0"/>
      <w:marRight w:val="0"/>
      <w:marTop w:val="0"/>
      <w:marBottom w:val="0"/>
      <w:divBdr>
        <w:top w:val="none" w:sz="0" w:space="0" w:color="auto"/>
        <w:left w:val="none" w:sz="0" w:space="0" w:color="auto"/>
        <w:bottom w:val="none" w:sz="0" w:space="0" w:color="auto"/>
        <w:right w:val="none" w:sz="0" w:space="0" w:color="auto"/>
      </w:divBdr>
    </w:div>
    <w:div w:id="1239244685">
      <w:bodyDiv w:val="1"/>
      <w:marLeft w:val="0"/>
      <w:marRight w:val="0"/>
      <w:marTop w:val="0"/>
      <w:marBottom w:val="0"/>
      <w:divBdr>
        <w:top w:val="none" w:sz="0" w:space="0" w:color="auto"/>
        <w:left w:val="none" w:sz="0" w:space="0" w:color="auto"/>
        <w:bottom w:val="none" w:sz="0" w:space="0" w:color="auto"/>
        <w:right w:val="none" w:sz="0" w:space="0" w:color="auto"/>
      </w:divBdr>
      <w:divsChild>
        <w:div w:id="1839270618">
          <w:marLeft w:val="0"/>
          <w:marRight w:val="0"/>
          <w:marTop w:val="0"/>
          <w:marBottom w:val="0"/>
          <w:divBdr>
            <w:top w:val="none" w:sz="0" w:space="0" w:color="auto"/>
            <w:left w:val="none" w:sz="0" w:space="0" w:color="auto"/>
            <w:bottom w:val="none" w:sz="0" w:space="0" w:color="auto"/>
            <w:right w:val="none" w:sz="0" w:space="0" w:color="auto"/>
          </w:divBdr>
        </w:div>
      </w:divsChild>
    </w:div>
    <w:div w:id="1394114135">
      <w:bodyDiv w:val="1"/>
      <w:marLeft w:val="0"/>
      <w:marRight w:val="0"/>
      <w:marTop w:val="0"/>
      <w:marBottom w:val="0"/>
      <w:divBdr>
        <w:top w:val="none" w:sz="0" w:space="0" w:color="auto"/>
        <w:left w:val="none" w:sz="0" w:space="0" w:color="auto"/>
        <w:bottom w:val="none" w:sz="0" w:space="0" w:color="auto"/>
        <w:right w:val="none" w:sz="0" w:space="0" w:color="auto"/>
      </w:divBdr>
      <w:divsChild>
        <w:div w:id="834026953">
          <w:marLeft w:val="0"/>
          <w:marRight w:val="0"/>
          <w:marTop w:val="0"/>
          <w:marBottom w:val="0"/>
          <w:divBdr>
            <w:top w:val="none" w:sz="0" w:space="0" w:color="auto"/>
            <w:left w:val="none" w:sz="0" w:space="0" w:color="auto"/>
            <w:bottom w:val="none" w:sz="0" w:space="0" w:color="auto"/>
            <w:right w:val="none" w:sz="0" w:space="0" w:color="auto"/>
          </w:divBdr>
        </w:div>
      </w:divsChild>
    </w:div>
    <w:div w:id="1466313656">
      <w:bodyDiv w:val="1"/>
      <w:marLeft w:val="0"/>
      <w:marRight w:val="0"/>
      <w:marTop w:val="0"/>
      <w:marBottom w:val="0"/>
      <w:divBdr>
        <w:top w:val="none" w:sz="0" w:space="0" w:color="auto"/>
        <w:left w:val="none" w:sz="0" w:space="0" w:color="auto"/>
        <w:bottom w:val="none" w:sz="0" w:space="0" w:color="auto"/>
        <w:right w:val="none" w:sz="0" w:space="0" w:color="auto"/>
      </w:divBdr>
      <w:divsChild>
        <w:div w:id="2098558064">
          <w:marLeft w:val="510"/>
          <w:marRight w:val="0"/>
          <w:marTop w:val="0"/>
          <w:marBottom w:val="0"/>
          <w:divBdr>
            <w:top w:val="single" w:sz="6" w:space="0" w:color="E4E4E4"/>
            <w:left w:val="none" w:sz="0" w:space="0" w:color="auto"/>
            <w:bottom w:val="single" w:sz="6" w:space="0" w:color="E4E4E4"/>
            <w:right w:val="none" w:sz="0" w:space="0" w:color="auto"/>
          </w:divBdr>
        </w:div>
        <w:div w:id="1971545981">
          <w:marLeft w:val="0"/>
          <w:marRight w:val="0"/>
          <w:marTop w:val="0"/>
          <w:marBottom w:val="0"/>
          <w:divBdr>
            <w:top w:val="none" w:sz="0" w:space="0" w:color="auto"/>
            <w:left w:val="none" w:sz="0" w:space="0" w:color="auto"/>
            <w:bottom w:val="none" w:sz="0" w:space="0" w:color="auto"/>
            <w:right w:val="none" w:sz="0" w:space="0" w:color="auto"/>
          </w:divBdr>
        </w:div>
      </w:divsChild>
    </w:div>
    <w:div w:id="1570265676">
      <w:bodyDiv w:val="1"/>
      <w:marLeft w:val="0"/>
      <w:marRight w:val="0"/>
      <w:marTop w:val="0"/>
      <w:marBottom w:val="0"/>
      <w:divBdr>
        <w:top w:val="none" w:sz="0" w:space="0" w:color="auto"/>
        <w:left w:val="none" w:sz="0" w:space="0" w:color="auto"/>
        <w:bottom w:val="none" w:sz="0" w:space="0" w:color="auto"/>
        <w:right w:val="none" w:sz="0" w:space="0" w:color="auto"/>
      </w:divBdr>
      <w:divsChild>
        <w:div w:id="642855958">
          <w:marLeft w:val="0"/>
          <w:marRight w:val="0"/>
          <w:marTop w:val="0"/>
          <w:marBottom w:val="0"/>
          <w:divBdr>
            <w:top w:val="none" w:sz="0" w:space="0" w:color="auto"/>
            <w:left w:val="none" w:sz="0" w:space="0" w:color="auto"/>
            <w:bottom w:val="none" w:sz="0" w:space="0" w:color="auto"/>
            <w:right w:val="none" w:sz="0" w:space="0" w:color="auto"/>
          </w:divBdr>
        </w:div>
      </w:divsChild>
    </w:div>
    <w:div w:id="1603108028">
      <w:bodyDiv w:val="1"/>
      <w:marLeft w:val="0"/>
      <w:marRight w:val="0"/>
      <w:marTop w:val="0"/>
      <w:marBottom w:val="0"/>
      <w:divBdr>
        <w:top w:val="none" w:sz="0" w:space="0" w:color="auto"/>
        <w:left w:val="none" w:sz="0" w:space="0" w:color="auto"/>
        <w:bottom w:val="none" w:sz="0" w:space="0" w:color="auto"/>
        <w:right w:val="none" w:sz="0" w:space="0" w:color="auto"/>
      </w:divBdr>
    </w:div>
    <w:div w:id="1660384625">
      <w:bodyDiv w:val="1"/>
      <w:marLeft w:val="0"/>
      <w:marRight w:val="0"/>
      <w:marTop w:val="0"/>
      <w:marBottom w:val="0"/>
      <w:divBdr>
        <w:top w:val="none" w:sz="0" w:space="0" w:color="auto"/>
        <w:left w:val="none" w:sz="0" w:space="0" w:color="auto"/>
        <w:bottom w:val="none" w:sz="0" w:space="0" w:color="auto"/>
        <w:right w:val="none" w:sz="0" w:space="0" w:color="auto"/>
      </w:divBdr>
    </w:div>
    <w:div w:id="1769539109">
      <w:bodyDiv w:val="1"/>
      <w:marLeft w:val="0"/>
      <w:marRight w:val="0"/>
      <w:marTop w:val="0"/>
      <w:marBottom w:val="0"/>
      <w:divBdr>
        <w:top w:val="none" w:sz="0" w:space="0" w:color="auto"/>
        <w:left w:val="none" w:sz="0" w:space="0" w:color="auto"/>
        <w:bottom w:val="none" w:sz="0" w:space="0" w:color="auto"/>
        <w:right w:val="none" w:sz="0" w:space="0" w:color="auto"/>
      </w:divBdr>
      <w:divsChild>
        <w:div w:id="1015114455">
          <w:marLeft w:val="0"/>
          <w:marRight w:val="0"/>
          <w:marTop w:val="150"/>
          <w:marBottom w:val="150"/>
          <w:divBdr>
            <w:top w:val="none" w:sz="0" w:space="0" w:color="auto"/>
            <w:left w:val="none" w:sz="0" w:space="0" w:color="auto"/>
            <w:bottom w:val="none" w:sz="0" w:space="0" w:color="auto"/>
            <w:right w:val="none" w:sz="0" w:space="0" w:color="auto"/>
          </w:divBdr>
        </w:div>
      </w:divsChild>
    </w:div>
    <w:div w:id="1805080881">
      <w:bodyDiv w:val="1"/>
      <w:marLeft w:val="0"/>
      <w:marRight w:val="0"/>
      <w:marTop w:val="0"/>
      <w:marBottom w:val="0"/>
      <w:divBdr>
        <w:top w:val="none" w:sz="0" w:space="0" w:color="auto"/>
        <w:left w:val="none" w:sz="0" w:space="0" w:color="auto"/>
        <w:bottom w:val="none" w:sz="0" w:space="0" w:color="auto"/>
        <w:right w:val="none" w:sz="0" w:space="0" w:color="auto"/>
      </w:divBdr>
    </w:div>
    <w:div w:id="1952785578">
      <w:bodyDiv w:val="1"/>
      <w:marLeft w:val="0"/>
      <w:marRight w:val="0"/>
      <w:marTop w:val="0"/>
      <w:marBottom w:val="0"/>
      <w:divBdr>
        <w:top w:val="none" w:sz="0" w:space="0" w:color="auto"/>
        <w:left w:val="none" w:sz="0" w:space="0" w:color="auto"/>
        <w:bottom w:val="none" w:sz="0" w:space="0" w:color="auto"/>
        <w:right w:val="none" w:sz="0" w:space="0" w:color="auto"/>
      </w:divBdr>
    </w:div>
    <w:div w:id="2024428909">
      <w:bodyDiv w:val="1"/>
      <w:marLeft w:val="0"/>
      <w:marRight w:val="0"/>
      <w:marTop w:val="0"/>
      <w:marBottom w:val="0"/>
      <w:divBdr>
        <w:top w:val="none" w:sz="0" w:space="0" w:color="auto"/>
        <w:left w:val="none" w:sz="0" w:space="0" w:color="auto"/>
        <w:bottom w:val="none" w:sz="0" w:space="0" w:color="auto"/>
        <w:right w:val="none" w:sz="0" w:space="0" w:color="auto"/>
      </w:divBdr>
    </w:div>
    <w:div w:id="21113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1458</Words>
  <Characters>8313</Characters>
  <Application>Microsoft Office Word</Application>
  <DocSecurity>0</DocSecurity>
  <Lines>69</Lines>
  <Paragraphs>19</Paragraphs>
  <ScaleCrop>false</ScaleCrop>
  <Company>微软中国</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2019-05-08T10:03:00Z</dcterms:created>
  <dcterms:modified xsi:type="dcterms:W3CDTF">2019-05-08T10:03:00Z</dcterms:modified>
</cp:coreProperties>
</file>