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四川省各市（州）教育行政部门联系方式</w:t>
      </w:r>
    </w:p>
    <w:bookmarkEnd w:id="0"/>
    <w:p/>
    <w:tbl>
      <w:tblPr>
        <w:tblStyle w:val="5"/>
        <w:tblW w:w="9285" w:type="dxa"/>
        <w:jc w:val="center"/>
        <w:tblInd w:w="-10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478"/>
        <w:gridCol w:w="1549"/>
        <w:gridCol w:w="4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 位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网  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成都市教育局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028-86135632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"http://www.cdjyrc.com"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http://www.cdjyrc.com</w:t>
            </w: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攀枝花市教育和体育局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0812-3332281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ascii="仿宋" w:hAnsi="仿宋" w:eastAsia="仿宋"/>
                <w:w w:val="90"/>
                <w:kern w:val="0"/>
                <w:sz w:val="24"/>
              </w:rPr>
              <w:t>http://jytyj.panzhihua.gov.cn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自贡市教育和体育局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0813-8101653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http://www.zg.gov.cn/web/sjyj/home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泸州市教育和体育局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0830-3108730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http://jyj.luzhou.gov.cn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德阳市教育局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0838-2514343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  <w:t>http://jyj.deyang.gov.cn/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绵阳市教育和体育局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0816-2214772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http://edu.my.gov.cn/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广元市教育局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0839-5572123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http://jy.cngy.gov.cn/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遂宁市教育和体育局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0825-2280942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b/>
                <w:color w:val="FF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  <w:t>http://sjyj.suining.gov.cn/home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内江市教育局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0832-2053812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http://jyj.neijiang.gov.cn/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乐山市教育局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0833-2425843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http://lssjyj.leshan.gov.cn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南充市教育和体育局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0817-2810030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b/>
                <w:color w:val="FF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  <w:t>http://jytyj.nanchong.gov.cn/index.aspx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宜宾市教育和体育局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0831-8222194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w w:val="90"/>
                <w:kern w:val="0"/>
                <w:sz w:val="24"/>
              </w:rPr>
              <w:t>http://jyj.yibin.gov.cn/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广安市教育和体育局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0826-2333397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http://gaedu.gov.cn:8080/index.aspx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达州市教育局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0818-2123415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"http://www.dzei.net/"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http://www.dzei.net/</w:t>
            </w: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巴中市教育和体育局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0827-5813636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http://jyhtyj.cnbz.gov.cn/index.html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雅安市教育局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0835-2240950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http://jyj.yaan.gov.cn/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17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眉山市教育和体育局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028-38195932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http://sjtj.ms.gov.cn/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资阳市教育和体育局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028-26092001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  <w:t>http://sjyj.ziyang.gov.cn/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19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阿坝州教育局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0837-2821942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https://jyj.abazhou.gov.cn/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甘孜州教育和体育局</w:t>
            </w:r>
          </w:p>
        </w:tc>
        <w:tc>
          <w:tcPr>
            <w:tcW w:w="1549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0836-2834722</w:t>
            </w:r>
          </w:p>
        </w:tc>
        <w:tc>
          <w:tcPr>
            <w:tcW w:w="44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http://jyj.gzz.gov.cn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</w:t>
            </w:r>
          </w:p>
        </w:tc>
        <w:tc>
          <w:tcPr>
            <w:tcW w:w="247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凉山彝族自治州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w w:val="90"/>
                <w:kern w:val="0"/>
                <w:sz w:val="24"/>
              </w:rPr>
              <w:t>教育和体育局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</w:rPr>
              <w:t>0834-3237328</w:t>
            </w:r>
          </w:p>
        </w:tc>
        <w:tc>
          <w:tcPr>
            <w:tcW w:w="449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w w:val="90"/>
                <w:kern w:val="0"/>
                <w:sz w:val="24"/>
              </w:rPr>
            </w:pPr>
            <w:r>
              <w:rPr>
                <w:rFonts w:ascii="仿宋" w:hAnsi="仿宋" w:eastAsia="仿宋"/>
                <w:w w:val="90"/>
                <w:kern w:val="0"/>
                <w:sz w:val="24"/>
              </w:rPr>
              <w:t>http://jytyj.lsz.gov.cn/</w:t>
            </w:r>
          </w:p>
        </w:tc>
      </w:tr>
    </w:tbl>
    <w:p>
      <w:pPr>
        <w:jc w:val="left"/>
        <w:rPr>
          <w:rFonts w:ascii="仿宋" w:hAnsi="仿宋" w:eastAsia="仿宋"/>
          <w:w w:val="90"/>
          <w:kern w:val="0"/>
          <w:sz w:val="24"/>
        </w:rPr>
      </w:pPr>
    </w:p>
    <w:p>
      <w:pPr>
        <w:jc w:val="left"/>
        <w:rPr>
          <w:rFonts w:ascii="仿宋" w:hAnsi="仿宋" w:eastAsia="仿宋"/>
          <w:kern w:val="0"/>
          <w:szCs w:val="32"/>
        </w:rPr>
      </w:pPr>
      <w:r>
        <w:rPr>
          <w:rFonts w:ascii="仿宋" w:hAnsi="仿宋" w:eastAsia="仿宋"/>
          <w:w w:val="90"/>
          <w:kern w:val="0"/>
          <w:sz w:val="24"/>
        </w:rPr>
        <w:br w:type="page"/>
      </w:r>
    </w:p>
    <w:p>
      <w:pPr>
        <w:jc w:val="left"/>
        <w:rPr>
          <w:rFonts w:ascii="仿宋" w:hAnsi="仿宋" w:eastAsia="仿宋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3E"/>
    <w:rsid w:val="006C683E"/>
    <w:rsid w:val="00A9223E"/>
    <w:rsid w:val="00D72691"/>
    <w:rsid w:val="00ED4E63"/>
    <w:rsid w:val="656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semiHidden/>
    <w:unhideWhenUsed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437</Words>
  <Characters>2497</Characters>
  <Lines>20</Lines>
  <Paragraphs>5</Paragraphs>
  <TotalTime>0</TotalTime>
  <ScaleCrop>false</ScaleCrop>
  <LinksUpToDate>false</LinksUpToDate>
  <CharactersWithSpaces>2929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2019-09-17T08:56:00Z</dcterms:created>
  <dc:creator>四川教育网</dc:creator>
  <cp:lastModifiedBy>石果</cp:lastModifiedBy>
  <dcterms:modified xsi:type="dcterms:W3CDTF">2019-09-19T06:10:10Z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