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hint="eastAsia" w:eastAsia="方正小标宋简体"/>
          <w:spacing w:val="57"/>
          <w:sz w:val="44"/>
          <w:szCs w:val="44"/>
        </w:rPr>
      </w:pPr>
      <w:r>
        <w:rPr>
          <w:rFonts w:eastAsia="方正小标宋简体"/>
          <w:spacing w:val="57"/>
          <w:sz w:val="44"/>
          <w:szCs w:val="44"/>
        </w:rPr>
        <w:t>公开考核招聘</w:t>
      </w:r>
      <w:r>
        <w:rPr>
          <w:rFonts w:hint="eastAsia" w:eastAsia="方正小标宋简体"/>
          <w:spacing w:val="57"/>
          <w:sz w:val="44"/>
          <w:szCs w:val="44"/>
          <w:lang w:eastAsia="zh-CN"/>
        </w:rPr>
        <w:t>公办幼儿园</w:t>
      </w:r>
      <w:r>
        <w:rPr>
          <w:rFonts w:hint="eastAsia" w:eastAsia="方正小标宋简体"/>
          <w:spacing w:val="57"/>
          <w:sz w:val="44"/>
          <w:szCs w:val="44"/>
        </w:rPr>
        <w:t>教师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pacing w:val="57"/>
          <w:sz w:val="44"/>
          <w:szCs w:val="44"/>
        </w:rPr>
      </w:pPr>
      <w:r>
        <w:rPr>
          <w:rFonts w:eastAsia="方正小标宋简体"/>
          <w:spacing w:val="57"/>
          <w:sz w:val="44"/>
          <w:szCs w:val="44"/>
        </w:rPr>
        <w:t>报名表</w:t>
      </w:r>
    </w:p>
    <w:tbl>
      <w:tblPr>
        <w:tblStyle w:val="2"/>
        <w:tblW w:w="9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428"/>
        <w:gridCol w:w="567"/>
        <w:gridCol w:w="139"/>
        <w:gridCol w:w="913"/>
        <w:gridCol w:w="362"/>
        <w:gridCol w:w="1276"/>
        <w:gridCol w:w="204"/>
        <w:gridCol w:w="41"/>
        <w:gridCol w:w="1876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健康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状况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（正面彩色免冠1寸照片）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jc w:val="center"/>
              <w:rPr>
                <w:spacing w:val="-8"/>
                <w:sz w:val="24"/>
                <w:u w:val="single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6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参加</w:t>
            </w:r>
          </w:p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职务(职称、等级）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657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sz w:val="24"/>
              </w:rPr>
              <w:t>省(区、市)市(地、州)县(市、区)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公民身份证号码</w:t>
            </w:r>
          </w:p>
        </w:tc>
        <w:tc>
          <w:tcPr>
            <w:tcW w:w="7938" w:type="dxa"/>
            <w:gridSpan w:val="13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(始于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高中)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</w:pP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7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31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获得过何种证书、有何特长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8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1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报考岗位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95B0A"/>
    <w:rsid w:val="32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2019-10-24T02:34:44Z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