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4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163" w:after="11" w:line="254" w:lineRule="auto"/>
        <w:ind w:right="523"/>
      </w:pPr>
      <w:r>
        <w:t>2020</w:t>
      </w:r>
      <w:bookmarkStart w:id="0" w:name="_GoBack"/>
      <w:bookmarkEnd w:id="0"/>
      <w:r>
        <w:rPr>
          <w:spacing w:val="-12"/>
        </w:rPr>
        <w:t xml:space="preserve"> 年离石教育兴区“优秀青年教师”专项</w:t>
      </w:r>
      <w:r>
        <w:t>引才岗位表</w:t>
      </w: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200"/>
        <w:gridCol w:w="1586"/>
        <w:gridCol w:w="1560"/>
        <w:gridCol w:w="1470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1335" w:type="dxa"/>
          </w:tcPr>
          <w:p>
            <w:pPr>
              <w:pStyle w:val="6"/>
              <w:spacing w:before="149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引进类别</w:t>
            </w:r>
          </w:p>
        </w:tc>
        <w:tc>
          <w:tcPr>
            <w:tcW w:w="1200" w:type="dxa"/>
          </w:tcPr>
          <w:p>
            <w:pPr>
              <w:pStyle w:val="6"/>
              <w:spacing w:before="149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引进总数</w:t>
            </w:r>
          </w:p>
        </w:tc>
        <w:tc>
          <w:tcPr>
            <w:tcW w:w="1586" w:type="dxa"/>
          </w:tcPr>
          <w:p>
            <w:pPr>
              <w:pStyle w:val="6"/>
              <w:spacing w:before="149"/>
              <w:ind w:left="162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岗位</w:t>
            </w:r>
          </w:p>
        </w:tc>
        <w:tc>
          <w:tcPr>
            <w:tcW w:w="1560" w:type="dxa"/>
          </w:tcPr>
          <w:p>
            <w:pPr>
              <w:pStyle w:val="6"/>
              <w:spacing w:before="149"/>
              <w:ind w:left="196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学段学科</w:t>
            </w:r>
          </w:p>
        </w:tc>
        <w:tc>
          <w:tcPr>
            <w:tcW w:w="1470" w:type="dxa"/>
          </w:tcPr>
          <w:p>
            <w:pPr>
              <w:pStyle w:val="6"/>
              <w:spacing w:before="149"/>
              <w:ind w:left="433" w:right="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人数</w:t>
            </w:r>
          </w:p>
        </w:tc>
        <w:tc>
          <w:tcPr>
            <w:tcW w:w="1693" w:type="dxa"/>
          </w:tcPr>
          <w:p>
            <w:pPr>
              <w:pStyle w:val="6"/>
              <w:spacing w:before="149"/>
              <w:ind w:left="563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35" w:type="dxa"/>
            <w:vMerge w:val="restart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2"/>
              <w:rPr>
                <w:rFonts w:ascii="宋体"/>
                <w:sz w:val="35"/>
              </w:rPr>
            </w:pPr>
          </w:p>
          <w:p>
            <w:pPr>
              <w:pStyle w:val="6"/>
              <w:spacing w:line="242" w:lineRule="auto"/>
              <w:ind w:left="425" w:right="174" w:hanging="24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优秀青年教师</w:t>
            </w:r>
          </w:p>
        </w:tc>
        <w:tc>
          <w:tcPr>
            <w:tcW w:w="1200" w:type="dxa"/>
            <w:vMerge w:val="restart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10"/>
              <w:rPr>
                <w:rFonts w:ascii="宋体"/>
                <w:sz w:val="30"/>
              </w:rPr>
            </w:pPr>
          </w:p>
          <w:p>
            <w:pPr>
              <w:pStyle w:val="6"/>
              <w:ind w:left="460" w:right="44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1586" w:type="dxa"/>
          </w:tcPr>
          <w:p>
            <w:pPr>
              <w:pStyle w:val="6"/>
              <w:spacing w:before="4"/>
              <w:rPr>
                <w:rFonts w:ascii="宋体"/>
                <w:sz w:val="23"/>
              </w:rPr>
            </w:pPr>
          </w:p>
          <w:p>
            <w:pPr>
              <w:pStyle w:val="6"/>
              <w:spacing w:before="1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1</w:t>
            </w:r>
          </w:p>
        </w:tc>
        <w:tc>
          <w:tcPr>
            <w:tcW w:w="1560" w:type="dxa"/>
          </w:tcPr>
          <w:p>
            <w:pPr>
              <w:pStyle w:val="6"/>
              <w:spacing w:before="4"/>
              <w:rPr>
                <w:rFonts w:ascii="宋体"/>
                <w:sz w:val="23"/>
              </w:rPr>
            </w:pPr>
          </w:p>
          <w:p>
            <w:pPr>
              <w:pStyle w:val="6"/>
              <w:spacing w:before="1"/>
              <w:ind w:left="196" w:right="18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初中语文</w:t>
            </w:r>
          </w:p>
        </w:tc>
        <w:tc>
          <w:tcPr>
            <w:tcW w:w="1470" w:type="dxa"/>
          </w:tcPr>
          <w:p>
            <w:pPr>
              <w:pStyle w:val="6"/>
              <w:spacing w:before="4"/>
              <w:rPr>
                <w:rFonts w:ascii="宋体"/>
                <w:sz w:val="23"/>
              </w:rPr>
            </w:pPr>
          </w:p>
          <w:p>
            <w:pPr>
              <w:pStyle w:val="6"/>
              <w:spacing w:before="1"/>
              <w:ind w:left="10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w w:val="99"/>
                <w:sz w:val="22"/>
              </w:rPr>
              <w:t>3</w:t>
            </w:r>
          </w:p>
        </w:tc>
        <w:tc>
          <w:tcPr>
            <w:tcW w:w="1693" w:type="dxa"/>
            <w:vMerge w:val="restar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9"/>
              <w:rPr>
                <w:rFonts w:ascii="宋体"/>
                <w:sz w:val="24"/>
              </w:rPr>
            </w:pPr>
          </w:p>
          <w:p>
            <w:pPr>
              <w:pStyle w:val="6"/>
              <w:spacing w:before="1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2</w:t>
            </w:r>
          </w:p>
        </w:tc>
        <w:tc>
          <w:tcPr>
            <w:tcW w:w="1560" w:type="dxa"/>
          </w:tcPr>
          <w:p>
            <w:pPr>
              <w:pStyle w:val="6"/>
              <w:spacing w:before="9"/>
              <w:rPr>
                <w:rFonts w:ascii="宋体"/>
                <w:sz w:val="24"/>
              </w:rPr>
            </w:pPr>
          </w:p>
          <w:p>
            <w:pPr>
              <w:pStyle w:val="6"/>
              <w:spacing w:before="1"/>
              <w:ind w:left="196" w:right="18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初中数学</w:t>
            </w:r>
          </w:p>
        </w:tc>
        <w:tc>
          <w:tcPr>
            <w:tcW w:w="1470" w:type="dxa"/>
          </w:tcPr>
          <w:p>
            <w:pPr>
              <w:pStyle w:val="6"/>
              <w:spacing w:before="9"/>
              <w:rPr>
                <w:rFonts w:ascii="宋体"/>
                <w:sz w:val="24"/>
              </w:rPr>
            </w:pPr>
          </w:p>
          <w:p>
            <w:pPr>
              <w:pStyle w:val="6"/>
              <w:spacing w:before="1"/>
              <w:ind w:left="10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w w:val="99"/>
                <w:sz w:val="22"/>
              </w:rPr>
              <w:t>3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7"/>
              <w:rPr>
                <w:rFonts w:ascii="宋体"/>
                <w:sz w:val="18"/>
              </w:rPr>
            </w:pPr>
          </w:p>
          <w:p>
            <w:pPr>
              <w:pStyle w:val="6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3</w:t>
            </w:r>
          </w:p>
        </w:tc>
        <w:tc>
          <w:tcPr>
            <w:tcW w:w="1560" w:type="dxa"/>
          </w:tcPr>
          <w:p>
            <w:pPr>
              <w:pStyle w:val="6"/>
              <w:spacing w:before="7"/>
              <w:rPr>
                <w:rFonts w:ascii="宋体"/>
                <w:sz w:val="18"/>
              </w:rPr>
            </w:pPr>
          </w:p>
          <w:p>
            <w:pPr>
              <w:pStyle w:val="6"/>
              <w:ind w:left="196" w:right="18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初中英语</w:t>
            </w:r>
          </w:p>
        </w:tc>
        <w:tc>
          <w:tcPr>
            <w:tcW w:w="1470" w:type="dxa"/>
          </w:tcPr>
          <w:p>
            <w:pPr>
              <w:pStyle w:val="6"/>
              <w:spacing w:before="7"/>
              <w:rPr>
                <w:rFonts w:ascii="宋体"/>
                <w:sz w:val="18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w w:val="99"/>
                <w:sz w:val="22"/>
              </w:rPr>
              <w:t>3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5"/>
              <w:rPr>
                <w:rFonts w:ascii="宋体"/>
                <w:sz w:val="18"/>
              </w:rPr>
            </w:pPr>
          </w:p>
          <w:p>
            <w:pPr>
              <w:pStyle w:val="6"/>
              <w:spacing w:before="1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4</w:t>
            </w:r>
          </w:p>
        </w:tc>
        <w:tc>
          <w:tcPr>
            <w:tcW w:w="1560" w:type="dxa"/>
          </w:tcPr>
          <w:p>
            <w:pPr>
              <w:pStyle w:val="6"/>
              <w:spacing w:before="5"/>
              <w:rPr>
                <w:rFonts w:ascii="宋体"/>
                <w:sz w:val="18"/>
              </w:rPr>
            </w:pPr>
          </w:p>
          <w:p>
            <w:pPr>
              <w:pStyle w:val="6"/>
              <w:spacing w:before="1"/>
              <w:ind w:left="196" w:right="18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初中物理</w:t>
            </w:r>
          </w:p>
        </w:tc>
        <w:tc>
          <w:tcPr>
            <w:tcW w:w="1470" w:type="dxa"/>
          </w:tcPr>
          <w:p>
            <w:pPr>
              <w:pStyle w:val="6"/>
              <w:spacing w:before="5"/>
              <w:rPr>
                <w:rFonts w:ascii="宋体"/>
                <w:sz w:val="18"/>
              </w:rPr>
            </w:pPr>
          </w:p>
          <w:p>
            <w:pPr>
              <w:pStyle w:val="6"/>
              <w:spacing w:before="1"/>
              <w:ind w:left="10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w w:val="99"/>
                <w:sz w:val="22"/>
              </w:rPr>
              <w:t>2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1"/>
              <w:rPr>
                <w:rFonts w:ascii="宋体"/>
                <w:sz w:val="16"/>
              </w:rPr>
            </w:pPr>
          </w:p>
          <w:p>
            <w:pPr>
              <w:pStyle w:val="6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5</w:t>
            </w:r>
          </w:p>
        </w:tc>
        <w:tc>
          <w:tcPr>
            <w:tcW w:w="1560" w:type="dxa"/>
          </w:tcPr>
          <w:p>
            <w:pPr>
              <w:pStyle w:val="6"/>
              <w:spacing w:before="1"/>
              <w:rPr>
                <w:rFonts w:ascii="宋体"/>
                <w:sz w:val="16"/>
              </w:rPr>
            </w:pPr>
          </w:p>
          <w:p>
            <w:pPr>
              <w:pStyle w:val="6"/>
              <w:ind w:left="196" w:right="18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初中政治</w:t>
            </w:r>
          </w:p>
        </w:tc>
        <w:tc>
          <w:tcPr>
            <w:tcW w:w="1470" w:type="dxa"/>
          </w:tcPr>
          <w:p>
            <w:pPr>
              <w:pStyle w:val="6"/>
              <w:spacing w:before="1"/>
              <w:rPr>
                <w:rFonts w:ascii="宋体"/>
                <w:sz w:val="16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w w:val="99"/>
                <w:sz w:val="22"/>
              </w:rPr>
              <w:t>2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7"/>
              <w:rPr>
                <w:rFonts w:ascii="宋体"/>
                <w:sz w:val="19"/>
              </w:rPr>
            </w:pPr>
          </w:p>
          <w:p>
            <w:pPr>
              <w:pStyle w:val="6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6</w:t>
            </w:r>
          </w:p>
        </w:tc>
        <w:tc>
          <w:tcPr>
            <w:tcW w:w="1560" w:type="dxa"/>
          </w:tcPr>
          <w:p>
            <w:pPr>
              <w:pStyle w:val="6"/>
              <w:spacing w:before="7"/>
              <w:rPr>
                <w:rFonts w:ascii="宋体"/>
                <w:sz w:val="18"/>
              </w:rPr>
            </w:pPr>
          </w:p>
          <w:p>
            <w:pPr>
              <w:pStyle w:val="6"/>
              <w:ind w:left="196" w:right="18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初中化学</w:t>
            </w:r>
          </w:p>
        </w:tc>
        <w:tc>
          <w:tcPr>
            <w:tcW w:w="1470" w:type="dxa"/>
          </w:tcPr>
          <w:p>
            <w:pPr>
              <w:pStyle w:val="6"/>
              <w:spacing w:before="7"/>
              <w:rPr>
                <w:rFonts w:ascii="宋体"/>
                <w:sz w:val="19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w w:val="99"/>
                <w:sz w:val="22"/>
              </w:rPr>
              <w:t>2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181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7</w:t>
            </w:r>
          </w:p>
        </w:tc>
        <w:tc>
          <w:tcPr>
            <w:tcW w:w="1560" w:type="dxa"/>
          </w:tcPr>
          <w:p>
            <w:pPr>
              <w:pStyle w:val="6"/>
              <w:spacing w:before="168"/>
              <w:ind w:left="196" w:right="18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初中历史</w:t>
            </w:r>
          </w:p>
        </w:tc>
        <w:tc>
          <w:tcPr>
            <w:tcW w:w="1470" w:type="dxa"/>
          </w:tcPr>
          <w:p>
            <w:pPr>
              <w:pStyle w:val="6"/>
              <w:spacing w:before="168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11"/>
              <w:rPr>
                <w:rFonts w:ascii="宋体"/>
                <w:sz w:val="28"/>
              </w:rPr>
            </w:pPr>
          </w:p>
          <w:p>
            <w:pPr>
              <w:pStyle w:val="6"/>
              <w:ind w:left="460" w:right="44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26</w:t>
            </w:r>
          </w:p>
        </w:tc>
        <w:tc>
          <w:tcPr>
            <w:tcW w:w="1586" w:type="dxa"/>
          </w:tcPr>
          <w:p>
            <w:pPr>
              <w:pStyle w:val="6"/>
              <w:spacing w:before="5"/>
              <w:rPr>
                <w:rFonts w:ascii="宋体"/>
                <w:sz w:val="23"/>
              </w:rPr>
            </w:pPr>
          </w:p>
          <w:p>
            <w:pPr>
              <w:pStyle w:val="6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8</w:t>
            </w:r>
          </w:p>
        </w:tc>
        <w:tc>
          <w:tcPr>
            <w:tcW w:w="1560" w:type="dxa"/>
          </w:tcPr>
          <w:p>
            <w:pPr>
              <w:pStyle w:val="6"/>
              <w:spacing w:before="5"/>
              <w:rPr>
                <w:rFonts w:ascii="宋体"/>
                <w:sz w:val="22"/>
              </w:rPr>
            </w:pPr>
          </w:p>
          <w:p>
            <w:pPr>
              <w:pStyle w:val="6"/>
              <w:ind w:left="196" w:right="18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小学语文</w:t>
            </w:r>
          </w:p>
        </w:tc>
        <w:tc>
          <w:tcPr>
            <w:tcW w:w="1470" w:type="dxa"/>
          </w:tcPr>
          <w:p>
            <w:pPr>
              <w:pStyle w:val="6"/>
              <w:spacing w:before="5"/>
              <w:rPr>
                <w:rFonts w:ascii="宋体"/>
                <w:sz w:val="22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6"/>
              <w:rPr>
                <w:rFonts w:ascii="宋体"/>
                <w:sz w:val="23"/>
              </w:rPr>
            </w:pPr>
          </w:p>
          <w:p>
            <w:pPr>
              <w:pStyle w:val="6"/>
              <w:ind w:left="164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9</w:t>
            </w:r>
          </w:p>
        </w:tc>
        <w:tc>
          <w:tcPr>
            <w:tcW w:w="1560" w:type="dxa"/>
          </w:tcPr>
          <w:p>
            <w:pPr>
              <w:pStyle w:val="6"/>
              <w:spacing w:before="6"/>
              <w:rPr>
                <w:rFonts w:ascii="宋体"/>
                <w:sz w:val="22"/>
              </w:rPr>
            </w:pPr>
          </w:p>
          <w:p>
            <w:pPr>
              <w:pStyle w:val="6"/>
              <w:ind w:left="196" w:right="18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小学数学</w:t>
            </w:r>
          </w:p>
        </w:tc>
        <w:tc>
          <w:tcPr>
            <w:tcW w:w="1470" w:type="dxa"/>
          </w:tcPr>
          <w:p>
            <w:pPr>
              <w:pStyle w:val="6"/>
              <w:spacing w:before="6"/>
              <w:rPr>
                <w:rFonts w:ascii="宋体"/>
                <w:sz w:val="22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4"/>
              <w:rPr>
                <w:rFonts w:ascii="宋体"/>
                <w:sz w:val="23"/>
              </w:rPr>
            </w:pPr>
          </w:p>
          <w:p>
            <w:pPr>
              <w:pStyle w:val="6"/>
              <w:ind w:left="167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10</w:t>
            </w:r>
          </w:p>
        </w:tc>
        <w:tc>
          <w:tcPr>
            <w:tcW w:w="1560" w:type="dxa"/>
          </w:tcPr>
          <w:p>
            <w:pPr>
              <w:pStyle w:val="6"/>
              <w:spacing w:before="4"/>
              <w:rPr>
                <w:rFonts w:ascii="宋体"/>
                <w:sz w:val="22"/>
              </w:rPr>
            </w:pPr>
          </w:p>
          <w:p>
            <w:pPr>
              <w:pStyle w:val="6"/>
              <w:ind w:left="196" w:right="18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小学英语</w:t>
            </w:r>
          </w:p>
        </w:tc>
        <w:tc>
          <w:tcPr>
            <w:tcW w:w="1470" w:type="dxa"/>
          </w:tcPr>
          <w:p>
            <w:pPr>
              <w:pStyle w:val="6"/>
              <w:spacing w:before="4"/>
              <w:rPr>
                <w:rFonts w:ascii="宋体"/>
                <w:sz w:val="23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5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>
            <w:pPr>
              <w:pStyle w:val="6"/>
              <w:spacing w:before="5"/>
              <w:rPr>
                <w:rFonts w:ascii="宋体"/>
                <w:sz w:val="23"/>
              </w:rPr>
            </w:pPr>
          </w:p>
          <w:p>
            <w:pPr>
              <w:pStyle w:val="6"/>
              <w:ind w:left="167" w:right="153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专技岗位 11</w:t>
            </w:r>
          </w:p>
        </w:tc>
        <w:tc>
          <w:tcPr>
            <w:tcW w:w="1560" w:type="dxa"/>
          </w:tcPr>
          <w:p>
            <w:pPr>
              <w:pStyle w:val="6"/>
              <w:spacing w:before="5"/>
              <w:rPr>
                <w:rFonts w:ascii="宋体"/>
                <w:sz w:val="22"/>
              </w:rPr>
            </w:pPr>
          </w:p>
          <w:p>
            <w:pPr>
              <w:pStyle w:val="6"/>
              <w:ind w:left="196" w:right="18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小学品德</w:t>
            </w:r>
          </w:p>
        </w:tc>
        <w:tc>
          <w:tcPr>
            <w:tcW w:w="1470" w:type="dxa"/>
          </w:tcPr>
          <w:p>
            <w:pPr>
              <w:pStyle w:val="6"/>
              <w:spacing w:before="5"/>
              <w:rPr>
                <w:rFonts w:ascii="宋体"/>
                <w:sz w:val="23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5</w:t>
            </w: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1140" w:bottom="1160" w:left="1460" w:header="0" w:footer="966" w:gutter="0"/>
        </w:sectPr>
      </w:pPr>
    </w:p>
    <w:p>
      <w:pPr>
        <w:pStyle w:val="3"/>
        <w:spacing w:before="5"/>
        <w:rPr>
          <w:rFonts w:ascii="宋体"/>
          <w:sz w:val="13"/>
        </w:rPr>
      </w:pPr>
    </w:p>
    <w:p>
      <w:pPr>
        <w:pStyle w:val="3"/>
        <w:spacing w:before="54"/>
        <w:ind w:left="126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line="254" w:lineRule="auto"/>
        <w:ind w:left="3500" w:hanging="3135"/>
      </w:pPr>
      <w:r>
        <w:t>2020</w:t>
      </w:r>
      <w:r>
        <w:rPr>
          <w:spacing w:val="-12"/>
        </w:rPr>
        <w:t xml:space="preserve"> 年离石教育兴区“优秀青年教师”专项引才报名表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154D7"/>
    <w:rsid w:val="270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9"/>
      <w:ind w:left="3448" w:right="468" w:hanging="3137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2020-07-18T01:35:00Z</dcterms:created>
  <dc:creator>︶烟花散尽不问繁华┈┾</dc:creator>
  <cp:lastModifiedBy>︶烟花散尽不问繁华┈┾</cp:lastModifiedBy>
  <dcterms:modified xsi:type="dcterms:W3CDTF">2020-07-18T01:36:10Z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