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73" w:rsidRDefault="00C620A2">
      <w:pPr>
        <w:rPr>
          <w:rFonts w:ascii="宋体" w:hAnsi="宋体" w:cs="宋体"/>
          <w:sz w:val="32"/>
          <w:szCs w:val="32"/>
        </w:rPr>
      </w:pPr>
      <w:r>
        <w:rPr>
          <w:rFonts w:ascii="宋体" w:hAnsi="宋体" w:cs="宋体" w:hint="eastAsia"/>
          <w:sz w:val="32"/>
          <w:szCs w:val="32"/>
        </w:rPr>
        <w:t>附件3</w:t>
      </w:r>
    </w:p>
    <w:p w:rsidR="00C8605A" w:rsidRPr="00C8605A" w:rsidRDefault="00C8605A" w:rsidP="00C8605A">
      <w:pPr>
        <w:spacing w:line="600" w:lineRule="exact"/>
        <w:jc w:val="center"/>
        <w:outlineLvl w:val="0"/>
        <w:rPr>
          <w:rFonts w:ascii="黑体" w:eastAsia="黑体" w:hAnsi="黑体" w:cs="黑体"/>
          <w:b/>
          <w:bCs/>
          <w:color w:val="333333"/>
          <w:sz w:val="44"/>
          <w:szCs w:val="44"/>
        </w:rPr>
      </w:pPr>
      <w:r w:rsidRPr="00C8605A">
        <w:rPr>
          <w:rFonts w:ascii="黑体" w:eastAsia="黑体" w:hAnsi="黑体" w:cs="黑体"/>
          <w:b/>
          <w:bCs/>
          <w:color w:val="333333"/>
          <w:sz w:val="44"/>
          <w:szCs w:val="44"/>
        </w:rPr>
        <w:t>2021年</w:t>
      </w:r>
      <w:r w:rsidRPr="00C8605A">
        <w:rPr>
          <w:rFonts w:ascii="黑体" w:eastAsia="黑体" w:hAnsi="黑体" w:cs="黑体" w:hint="eastAsia"/>
          <w:b/>
          <w:bCs/>
          <w:color w:val="333333"/>
          <w:sz w:val="44"/>
          <w:szCs w:val="44"/>
        </w:rPr>
        <w:t>长岭</w:t>
      </w:r>
      <w:r w:rsidRPr="00C8605A">
        <w:rPr>
          <w:rFonts w:ascii="黑体" w:eastAsia="黑体" w:hAnsi="黑体" w:cs="黑体"/>
          <w:b/>
          <w:bCs/>
          <w:color w:val="333333"/>
          <w:sz w:val="44"/>
          <w:szCs w:val="44"/>
        </w:rPr>
        <w:t>县桑梓人才“回归计划”暨事业单位</w:t>
      </w:r>
      <w:r w:rsidRPr="00C8605A">
        <w:rPr>
          <w:rFonts w:ascii="黑体" w:eastAsia="黑体" w:hAnsi="黑体" w:cs="黑体" w:hint="eastAsia"/>
          <w:b/>
          <w:bCs/>
          <w:color w:val="333333"/>
          <w:sz w:val="44"/>
          <w:szCs w:val="44"/>
        </w:rPr>
        <w:t>公开招聘工作人员(含专项招聘高校毕业生)</w:t>
      </w:r>
    </w:p>
    <w:p w:rsidR="005B3573" w:rsidRPr="00C8605A" w:rsidRDefault="00C620A2" w:rsidP="00C8605A">
      <w:pPr>
        <w:spacing w:line="600" w:lineRule="exact"/>
        <w:jc w:val="center"/>
        <w:outlineLvl w:val="0"/>
        <w:rPr>
          <w:rFonts w:ascii="黑体" w:eastAsia="黑体" w:hAnsi="黑体" w:cs="黑体"/>
          <w:b/>
          <w:bCs/>
          <w:color w:val="333333"/>
          <w:sz w:val="44"/>
          <w:szCs w:val="44"/>
        </w:rPr>
      </w:pPr>
      <w:r w:rsidRPr="00C8605A">
        <w:rPr>
          <w:rFonts w:ascii="黑体" w:eastAsia="黑体" w:hAnsi="黑体" w:cs="方正小标宋简体" w:hint="eastAsia"/>
          <w:b/>
          <w:sz w:val="44"/>
          <w:szCs w:val="44"/>
        </w:rPr>
        <w:t>《医学基础知识》考试大纲</w:t>
      </w:r>
    </w:p>
    <w:p w:rsidR="005B3573" w:rsidRDefault="005B3573">
      <w:pPr>
        <w:spacing w:line="600" w:lineRule="exact"/>
        <w:jc w:val="center"/>
        <w:outlineLvl w:val="0"/>
        <w:rPr>
          <w:rFonts w:ascii="方正小标宋简体" w:eastAsia="方正小标宋简体" w:hAnsi="方正小标宋简体" w:cs="方正小标宋简体"/>
          <w:sz w:val="44"/>
          <w:szCs w:val="44"/>
        </w:rPr>
      </w:pPr>
    </w:p>
    <w:p w:rsidR="005B3573" w:rsidRDefault="00C620A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根据吉林省事业单位公开招聘工作人员有关文件精神和长岭县事业单位公开招聘工作人员</w:t>
      </w:r>
      <w:r w:rsidR="00617EA6" w:rsidRPr="003C21F3">
        <w:rPr>
          <w:rFonts w:ascii="仿宋_GB2312" w:eastAsia="仿宋_GB2312" w:hAnsi="仿宋_GB2312" w:cs="仿宋_GB2312" w:hint="eastAsia"/>
          <w:sz w:val="32"/>
          <w:szCs w:val="32"/>
        </w:rPr>
        <w:t>（</w:t>
      </w:r>
      <w:r w:rsidR="00617EA6" w:rsidRPr="003C21F3">
        <w:rPr>
          <w:rFonts w:ascii="仿宋_GB2312" w:eastAsia="仿宋_GB2312" w:hAnsi="仿宋_GB2312" w:cs="仿宋_GB2312" w:hint="eastAsia"/>
          <w:bCs/>
          <w:sz w:val="32"/>
          <w:szCs w:val="32"/>
        </w:rPr>
        <w:t>含专项招聘高校毕业生</w:t>
      </w:r>
      <w:r w:rsidR="00617EA6" w:rsidRPr="003C21F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笔试工作需要，拟定长岭县事业单位公开招聘工作人员</w:t>
      </w:r>
      <w:r w:rsidR="00617EA6" w:rsidRPr="003C21F3">
        <w:rPr>
          <w:rFonts w:ascii="仿宋_GB2312" w:eastAsia="仿宋_GB2312" w:hAnsi="仿宋_GB2312" w:cs="仿宋_GB2312" w:hint="eastAsia"/>
          <w:sz w:val="32"/>
          <w:szCs w:val="32"/>
        </w:rPr>
        <w:t>（</w:t>
      </w:r>
      <w:r w:rsidR="00617EA6" w:rsidRPr="003C21F3">
        <w:rPr>
          <w:rFonts w:ascii="仿宋_GB2312" w:eastAsia="仿宋_GB2312" w:hAnsi="仿宋_GB2312" w:cs="仿宋_GB2312" w:hint="eastAsia"/>
          <w:bCs/>
          <w:sz w:val="32"/>
          <w:szCs w:val="32"/>
        </w:rPr>
        <w:t>含专项招聘高校毕业生</w:t>
      </w:r>
      <w:r w:rsidR="00617EA6" w:rsidRPr="003C21F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《医学基础知识》考试大纲。此大纲涵盖的内容为纲领性内容，仅为考生复习提供一定的参考和借鉴。</w:t>
      </w:r>
    </w:p>
    <w:p w:rsidR="005B3573" w:rsidRDefault="00C620A2">
      <w:pPr>
        <w:ind w:firstLineChars="200" w:firstLine="640"/>
        <w:rPr>
          <w:rFonts w:ascii="黑体" w:eastAsia="黑体" w:hAnsi="黑体"/>
          <w:sz w:val="32"/>
          <w:szCs w:val="32"/>
        </w:rPr>
      </w:pPr>
      <w:r>
        <w:rPr>
          <w:rFonts w:ascii="黑体" w:eastAsia="黑体" w:hAnsi="黑体" w:hint="eastAsia"/>
          <w:sz w:val="32"/>
          <w:szCs w:val="32"/>
        </w:rPr>
        <w:t>一、考试时限</w:t>
      </w:r>
    </w:p>
    <w:p w:rsidR="005B3573" w:rsidRDefault="00C620A2">
      <w:pPr>
        <w:ind w:firstLineChars="200" w:firstLine="640"/>
        <w:rPr>
          <w:rFonts w:ascii="仿宋_GB2312" w:eastAsia="仿宋_GB2312" w:hAnsi="宋体"/>
          <w:sz w:val="32"/>
          <w:szCs w:val="32"/>
        </w:rPr>
      </w:pPr>
      <w:r>
        <w:rPr>
          <w:rFonts w:ascii="仿宋_GB2312" w:eastAsia="仿宋_GB2312" w:hAnsi="宋体" w:hint="eastAsia"/>
          <w:sz w:val="32"/>
          <w:szCs w:val="32"/>
        </w:rPr>
        <w:t>时限为90分钟。</w:t>
      </w:r>
    </w:p>
    <w:p w:rsidR="005B3573" w:rsidRDefault="00C620A2">
      <w:pPr>
        <w:ind w:firstLineChars="200" w:firstLine="640"/>
        <w:rPr>
          <w:rFonts w:ascii="仿宋_GB2312" w:eastAsia="仿宋_GB2312" w:hAnsi="宋体"/>
          <w:b/>
          <w:sz w:val="32"/>
          <w:szCs w:val="32"/>
        </w:rPr>
      </w:pPr>
      <w:r>
        <w:rPr>
          <w:rFonts w:ascii="黑体" w:eastAsia="黑体" w:hAnsi="黑体" w:hint="eastAsia"/>
          <w:sz w:val="32"/>
          <w:szCs w:val="32"/>
        </w:rPr>
        <w:t>二、考试形式</w:t>
      </w:r>
    </w:p>
    <w:p w:rsidR="005B3573" w:rsidRDefault="00C620A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采用闭卷的方式，全部为客观题，满分100分。</w:t>
      </w:r>
    </w:p>
    <w:p w:rsidR="005B3573" w:rsidRDefault="00C620A2">
      <w:pPr>
        <w:ind w:firstLineChars="200" w:firstLine="640"/>
        <w:rPr>
          <w:rFonts w:ascii="黑体" w:eastAsia="黑体" w:hAnsi="黑体"/>
          <w:sz w:val="32"/>
          <w:szCs w:val="32"/>
        </w:rPr>
      </w:pPr>
      <w:r>
        <w:rPr>
          <w:rFonts w:ascii="黑体" w:eastAsia="黑体" w:hAnsi="黑体" w:hint="eastAsia"/>
          <w:sz w:val="32"/>
          <w:szCs w:val="32"/>
        </w:rPr>
        <w:t>三、考试题型</w:t>
      </w:r>
    </w:p>
    <w:p w:rsidR="005B3573" w:rsidRDefault="00C620A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客观化试题，题型为单项选择题、多项选择题、判断题。</w:t>
      </w:r>
    </w:p>
    <w:p w:rsidR="005B3573" w:rsidRDefault="00C620A2">
      <w:pPr>
        <w:numPr>
          <w:ilvl w:val="0"/>
          <w:numId w:val="1"/>
        </w:numPr>
        <w:ind w:firstLineChars="200" w:firstLine="640"/>
        <w:rPr>
          <w:rFonts w:ascii="黑体" w:eastAsia="黑体" w:hAnsi="黑体"/>
          <w:sz w:val="32"/>
          <w:szCs w:val="32"/>
        </w:rPr>
      </w:pPr>
      <w:r>
        <w:rPr>
          <w:rFonts w:ascii="黑体" w:eastAsia="黑体" w:hAnsi="黑体" w:hint="eastAsia"/>
          <w:sz w:val="32"/>
          <w:szCs w:val="32"/>
        </w:rPr>
        <w:t>考试参考内容</w:t>
      </w:r>
    </w:p>
    <w:p w:rsidR="005B3573" w:rsidRDefault="00C620A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笔试范围为病理学、生理学、解剖学、药理学。</w:t>
      </w:r>
    </w:p>
    <w:p w:rsidR="005B3573" w:rsidRDefault="005B3573">
      <w:pPr>
        <w:ind w:firstLineChars="200" w:firstLine="640"/>
        <w:rPr>
          <w:rFonts w:ascii="仿宋_GB2312" w:eastAsia="仿宋_GB2312" w:hAnsi="仿宋_GB2312" w:cs="仿宋_GB2312"/>
          <w:sz w:val="32"/>
          <w:szCs w:val="32"/>
        </w:rPr>
      </w:pPr>
    </w:p>
    <w:p w:rsidR="005B3573" w:rsidRDefault="005B3573">
      <w:pPr>
        <w:ind w:firstLineChars="200" w:firstLine="640"/>
        <w:rPr>
          <w:rFonts w:ascii="仿宋_GB2312" w:eastAsia="仿宋_GB2312" w:hAnsi="仿宋_GB2312" w:cs="仿宋_GB2312"/>
          <w:sz w:val="32"/>
          <w:szCs w:val="32"/>
        </w:rPr>
      </w:pPr>
    </w:p>
    <w:p w:rsidR="00C8605A" w:rsidRDefault="00C620A2" w:rsidP="00C8605A">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B3573" w:rsidRDefault="005B3573">
      <w:pPr>
        <w:ind w:firstLineChars="200" w:firstLine="640"/>
        <w:rPr>
          <w:rFonts w:ascii="仿宋_GB2312" w:eastAsia="仿宋_GB2312" w:hAnsi="仿宋_GB2312" w:cs="仿宋_GB2312"/>
          <w:sz w:val="32"/>
          <w:szCs w:val="32"/>
        </w:rPr>
      </w:pPr>
    </w:p>
    <w:sectPr w:rsidR="005B3573" w:rsidSect="00C8605A">
      <w:footerReference w:type="default" r:id="rId8"/>
      <w:pgSz w:w="11906" w:h="16838"/>
      <w:pgMar w:top="1418" w:right="1134" w:bottom="1418"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7D" w:rsidRDefault="00CA0D7D" w:rsidP="005B3573">
      <w:r>
        <w:separator/>
      </w:r>
    </w:p>
  </w:endnote>
  <w:endnote w:type="continuationSeparator" w:id="0">
    <w:p w:rsidR="00CA0D7D" w:rsidRDefault="00CA0D7D" w:rsidP="005B3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73" w:rsidRDefault="00CA1D8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5B3573" w:rsidRDefault="00CA1D84">
                <w:pPr>
                  <w:pStyle w:val="a3"/>
                </w:pPr>
                <w:r>
                  <w:rPr>
                    <w:rFonts w:hint="eastAsia"/>
                  </w:rPr>
                  <w:fldChar w:fldCharType="begin"/>
                </w:r>
                <w:r w:rsidR="00C620A2">
                  <w:rPr>
                    <w:rFonts w:hint="eastAsia"/>
                  </w:rPr>
                  <w:instrText xml:space="preserve"> PAGE  \* MERGEFORMAT </w:instrText>
                </w:r>
                <w:r>
                  <w:rPr>
                    <w:rFonts w:hint="eastAsia"/>
                  </w:rPr>
                  <w:fldChar w:fldCharType="separate"/>
                </w:r>
                <w:r w:rsidR="00617EA6">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7D" w:rsidRDefault="00CA0D7D" w:rsidP="005B3573">
      <w:r>
        <w:separator/>
      </w:r>
    </w:p>
  </w:footnote>
  <w:footnote w:type="continuationSeparator" w:id="0">
    <w:p w:rsidR="00CA0D7D" w:rsidRDefault="00CA0D7D" w:rsidP="005B3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E7A"/>
    <w:multiLevelType w:val="singleLevel"/>
    <w:tmpl w:val="14066E7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8040A3"/>
    <w:rsid w:val="000C19F9"/>
    <w:rsid w:val="002D0AC8"/>
    <w:rsid w:val="002D48E5"/>
    <w:rsid w:val="00400221"/>
    <w:rsid w:val="004E0B33"/>
    <w:rsid w:val="005200B7"/>
    <w:rsid w:val="005B3573"/>
    <w:rsid w:val="00617EA6"/>
    <w:rsid w:val="008513FD"/>
    <w:rsid w:val="00855B26"/>
    <w:rsid w:val="00892553"/>
    <w:rsid w:val="008A1CEE"/>
    <w:rsid w:val="008D5C34"/>
    <w:rsid w:val="009B2E9F"/>
    <w:rsid w:val="00BD0A28"/>
    <w:rsid w:val="00C620A2"/>
    <w:rsid w:val="00C8605A"/>
    <w:rsid w:val="00CA0D7D"/>
    <w:rsid w:val="00CA1D84"/>
    <w:rsid w:val="00D079BD"/>
    <w:rsid w:val="00D17E83"/>
    <w:rsid w:val="00DB298C"/>
    <w:rsid w:val="00EA2906"/>
    <w:rsid w:val="00EA7E0E"/>
    <w:rsid w:val="00EC5B91"/>
    <w:rsid w:val="00FC6D36"/>
    <w:rsid w:val="14E92EB7"/>
    <w:rsid w:val="1D875039"/>
    <w:rsid w:val="375E1199"/>
    <w:rsid w:val="408040A3"/>
    <w:rsid w:val="446D2099"/>
    <w:rsid w:val="6D535020"/>
    <w:rsid w:val="7B033574"/>
    <w:rsid w:val="7B961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5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B3573"/>
    <w:pPr>
      <w:tabs>
        <w:tab w:val="center" w:pos="4153"/>
        <w:tab w:val="right" w:pos="8306"/>
      </w:tabs>
      <w:snapToGrid w:val="0"/>
      <w:jc w:val="left"/>
    </w:pPr>
    <w:rPr>
      <w:sz w:val="18"/>
    </w:rPr>
  </w:style>
  <w:style w:type="paragraph" w:styleId="a4">
    <w:name w:val="header"/>
    <w:basedOn w:val="a"/>
    <w:rsid w:val="005B35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ng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qinger</dc:creator>
  <cp:lastModifiedBy>Administrator</cp:lastModifiedBy>
  <cp:revision>3</cp:revision>
  <dcterms:created xsi:type="dcterms:W3CDTF">2021-07-05T04:49:00Z</dcterms:created>
  <dcterms:modified xsi:type="dcterms:W3CDTF">2021-07-05T05:08:00Z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03F203A94CE849F782104D441FF709DD</vt:lpwstr>
  </property>
</Properties>
</file>