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个人健康信息承诺书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7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7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或单位名称</w:t>
            </w:r>
          </w:p>
        </w:tc>
        <w:tc>
          <w:tcPr>
            <w:tcW w:w="26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2" w:hRule="atLeast"/>
        </w:trPr>
        <w:tc>
          <w:tcPr>
            <w:tcW w:w="9226" w:type="dxa"/>
            <w:gridSpan w:val="4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right="0" w:firstLine="281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0" w:right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1.本人未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  <w:t>被诊断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  <w:t>新冠肺炎确诊病例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、无症状感染者或已结束隔离治疗、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随访、医学观察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firstLine="56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2.本人21天内没有港澳台地区和境外旅居史。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firstLine="56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本人没有被判定为密切接触者、次密切接触者并处于隔离期内。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0" w:right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目前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没有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被纳入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实施集中隔离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居家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隔离、“三天两检”、“红黄码”和“四川天府健康通”临时弹窗人员管理。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firstLine="56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7天内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没有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中、高风险地区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旅居史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和省内本土疫情发生且有疫情外溢风险的县（市、区）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0" w:right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.本人目前没有发热、咳嗽、乏力、胸闷等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十类新冠肺炎相关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0" w:right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4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</w:pPr>
      <w:r>
        <w:rPr>
          <w:rFonts w:hint="eastAsia" w:ascii="仿宋" w:eastAsia="仿宋" w:cs="仿宋"/>
          <w:b/>
          <w:bCs/>
          <w:sz w:val="24"/>
          <w:szCs w:val="24"/>
          <w:vertAlign w:val="baseline"/>
        </w:rPr>
        <w:t>说明：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1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官方当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eastAsia="zh-CN"/>
        </w:rPr>
        <w:t>日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最新发布数据，各省份确诊病例数可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eastAsia="zh-CN"/>
        </w:rPr>
        <w:t>登录国家政务服务平台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right="0" w:firstLine="723" w:firstLineChars="3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firstLine="723" w:firstLineChars="3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  <w:vertAlign w:val="baseline"/>
          <w:lang w:val="en-US" w:eastAsia="zh-CN"/>
        </w:rPr>
        <w:t>考</w:t>
      </w:r>
      <w:r>
        <w:rPr>
          <w:rFonts w:hint="eastAsia" w:eastAsia="仿宋" w:cs="Times New Roman"/>
          <w:b/>
          <w:bCs/>
          <w:sz w:val="24"/>
          <w:szCs w:val="24"/>
          <w:vertAlign w:val="baseline"/>
          <w:lang w:eastAsia="zh-CN"/>
        </w:rPr>
        <w:t>试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val="en-US" w:eastAsia="zh-CN"/>
        </w:rPr>
        <w:t>当日。</w:t>
      </w:r>
    </w:p>
    <w:sectPr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jA5MzkzMmMwZGVkYTcyOTJlYjg2M2RkYWYxOWQifQ=="/>
  </w:docVars>
  <w:rsids>
    <w:rsidRoot w:val="7FFC701E"/>
    <w:rsid w:val="002901C9"/>
    <w:rsid w:val="05081B7C"/>
    <w:rsid w:val="0FA710A1"/>
    <w:rsid w:val="38827FB9"/>
    <w:rsid w:val="3BEDA147"/>
    <w:rsid w:val="3D3D2F34"/>
    <w:rsid w:val="49CD01A1"/>
    <w:rsid w:val="4FEF5EEC"/>
    <w:rsid w:val="630226BE"/>
    <w:rsid w:val="6FA750B3"/>
    <w:rsid w:val="70435C7E"/>
    <w:rsid w:val="73F7D197"/>
    <w:rsid w:val="767F03F9"/>
    <w:rsid w:val="77905D71"/>
    <w:rsid w:val="77FD89BF"/>
    <w:rsid w:val="7FFC701E"/>
    <w:rsid w:val="AFE6385E"/>
    <w:rsid w:val="B77F948F"/>
    <w:rsid w:val="BA5F39DD"/>
    <w:rsid w:val="BBFB5A70"/>
    <w:rsid w:val="BEFDAF5E"/>
    <w:rsid w:val="E6DD658C"/>
    <w:rsid w:val="E8EACB3B"/>
    <w:rsid w:val="F19F95A7"/>
    <w:rsid w:val="F8ED140D"/>
    <w:rsid w:val="F9DE9739"/>
    <w:rsid w:val="FCAF85BD"/>
    <w:rsid w:val="FD281D0F"/>
    <w:rsid w:val="FDF163B9"/>
    <w:rsid w:val="FDFFFF6E"/>
    <w:rsid w:val="FE7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481</Characters>
  <Lines>0</Lines>
  <Paragraphs>0</Paragraphs>
  <TotalTime>3</TotalTime>
  <ScaleCrop>false</ScaleCrop>
  <LinksUpToDate>false</LinksUpToDate>
  <CharactersWithSpaces>543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2022-05-18T23:49:00Z</dcterms:created>
  <dc:creator>黄黄爱张张</dc:creator>
  <cp:lastModifiedBy>恩阳区教科体局</cp:lastModifiedBy>
  <cp:lastPrinted>2022-08-01T08:09:00Z</cp:lastPrinted>
  <dcterms:modified xsi:type="dcterms:W3CDTF">2022-08-02T10:14:03Z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26BE8B8278F440EFB0EDD6EF8B7EE803</vt:lpwstr>
  </property>
</Properties>
</file>