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54" w:rsidRDefault="007B2603">
      <w:pPr>
        <w:widowControl/>
        <w:spacing w:line="600" w:lineRule="exact"/>
        <w:jc w:val="left"/>
        <w:outlineLvl w:val="1"/>
        <w:rPr>
          <w:rFonts w:ascii="方正黑体_GBK" w:eastAsia="方正黑体_GBK" w:hAnsi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仿宋" w:cs="宋体" w:hint="eastAsia"/>
          <w:kern w:val="0"/>
          <w:sz w:val="32"/>
          <w:szCs w:val="32"/>
        </w:rPr>
        <w:t>附件</w:t>
      </w:r>
      <w:r>
        <w:rPr>
          <w:rFonts w:ascii="方正黑体_GBK" w:eastAsia="方正黑体_GBK" w:hAnsi="仿宋" w:cs="宋体" w:hint="eastAsia"/>
          <w:kern w:val="0"/>
          <w:sz w:val="32"/>
          <w:szCs w:val="32"/>
        </w:rPr>
        <w:t>2</w:t>
      </w:r>
    </w:p>
    <w:p w:rsidR="009C1954" w:rsidRDefault="007B2603">
      <w:pPr>
        <w:widowControl/>
        <w:spacing w:line="560" w:lineRule="exact"/>
        <w:jc w:val="center"/>
        <w:outlineLvl w:val="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方正小标宋_GBK" w:eastAsia="方正小标宋_GBK" w:hAnsi="??" w:cs="宋体" w:hint="eastAsia"/>
          <w:bCs/>
          <w:kern w:val="0"/>
          <w:sz w:val="36"/>
          <w:szCs w:val="36"/>
        </w:rPr>
        <w:t>重庆市中小学教师资格认定机构联系方式一览表</w:t>
      </w:r>
    </w:p>
    <w:p w:rsidR="009C1954" w:rsidRDefault="009C1954">
      <w:pPr>
        <w:rPr>
          <w:color w:val="000000"/>
        </w:rPr>
      </w:pPr>
    </w:p>
    <w:tbl>
      <w:tblPr>
        <w:tblW w:w="135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610"/>
        <w:gridCol w:w="1483"/>
        <w:gridCol w:w="9287"/>
      </w:tblGrid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现场确认地点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陈老师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023-58232656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万州区教委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室（地址：万州区白岩路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兰老师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023-79311198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黔江广播电视大学（地址：黔江区城西街道城西三路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9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刘老师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023-72860395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涪陵区政务服务中心四楼综合窗口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地址：涪陵区顺江大道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号涪陵区政务服务中心））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袁老师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023-63835424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渝中区教委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室（地址：渝中区八一路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易老师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023-62733920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大渡口区教委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办公室（地址：大渡口区文体支路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023-67712949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江北区教师进修学院（地址：江北区万兴一路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周老师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023-86055590</w:t>
            </w:r>
            <w:r>
              <w:rPr>
                <w:rStyle w:val="font101"/>
                <w:rFonts w:ascii="宋体" w:hint="default"/>
                <w:color w:val="auto"/>
                <w:kern w:val="0"/>
              </w:rPr>
              <w:t>、</w:t>
            </w:r>
            <w:r>
              <w:rPr>
                <w:rStyle w:val="font31"/>
                <w:rFonts w:ascii="宋体" w:hAnsi="宋体" w:hint="eastAsia"/>
                <w:color w:val="auto"/>
                <w:kern w:val="0"/>
              </w:rPr>
              <w:t>86281835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沙坪坝区政务服务大厅一楼综合窗口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号（地址：沙坪坝区西园北街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邱老师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023-68788513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九龙坡区行政服务大厅一楼（九龙坡区科城路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号留学生创业园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栋）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蔡老师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023-62805305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南岸区行政服务中心（地址：南岸区茶园新城广福大道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号行政中心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023-68286362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北碚区教育考试中心（地址：北碚区金华路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北碚职业教育中心内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李老师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023-67198125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渝北区教师进修学院（地址：渝航路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023-66211239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巴南区行政服务和公共资源交易中心（地址：巴南区龙洲湾街道文化活动中心三号楼二楼）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陈老师、张老师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023-40250260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长寿区行政服务中心一楼综合窗口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号（地址：长寿区桃源西路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李老师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023-47531862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江津区教委人事科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室（地址：江津区体育场二楼）</w:t>
            </w:r>
          </w:p>
        </w:tc>
      </w:tr>
      <w:tr w:rsidR="009C1954">
        <w:trPr>
          <w:trHeight w:val="703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合川区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梁老师</w:t>
            </w:r>
          </w:p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023-42824178</w:t>
            </w:r>
          </w:p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18996031969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合川区教育委员会（地址：合川区南园东路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号）（高中及中职）</w:t>
            </w:r>
          </w:p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合川教师进修校（地址：钓鱼城办事处幽客路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号）（初中及以下）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023-49861008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永川区行政服务中心云谷大厦（地址：永川区红河中路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023-81110585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南川区行政审批大厅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楼教委窗口（南川区商务中心左副楼）电话：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71427876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陈老师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023-85880846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綦江区教委人事科（地址：綦江区文龙街道天星大道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号即南州中学正校门旁区）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艾老师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023-64382066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大足区教育委员会（地址：大足区龙岗街道北山路十一号）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023-44576039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潼南区行政服务中心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号窗口（地址：潼南区桂林街道巴渝大道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号隆鑫中央大街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号楼）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向老师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023-45678052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铜梁区教育委员会（地址：铜梁区东城街道民营街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371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郑老师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023-46787041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荣昌区教育委员会（地址：荣昌区昌元街道宝城路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13594644979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璧山区教委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室（地址：璧泉街道双星大道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号楼）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023-53239922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梁平区教委四楼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室（地址：梁平区梁山街道育英街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庞老师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13330348603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城口县教委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室（地址：城口县葛城街道土城路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卢老师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023-70711226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丰都县政务服务中心（地址：丰都县三合镇平都大道西段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方老师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023-74669348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垫江县教育委员会（地址：垫江县桂溪街道文毕大道北段）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023-77728168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武隆区行政服务中心综合窗口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号窗口（地址：永辉超市负三楼）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谢老师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023-54238330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忠县教委人事科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室（地址：忠县忠州街道滨江路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刘老师、熊老师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023-52222591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开州区教委资助中心大厅（地址：开州区人和路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023-55138315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云阳县行政审批大厅二楼（地址：云阳县北部新区云商大厦）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023-56561107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奉节县教委一楼大厅（地址：奉节县夔州街道桂圆路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巫山县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梁老师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023-57636560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巫山县教育委员会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室（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巫山县高唐街道广东中路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023-51511521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巫溪县教育委员会（地址：巫溪县马镇坝学府路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11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陈老师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023-73376416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石柱县教师进修学校（地址：石柱县南宾镇万寿大道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号石柱附小旁）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18996997678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秀山土家族苗族自治县教育委员会（地址：秀山县凤栖北路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023-75690286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酉阳土家族苗族自治县教育委员会底楼大厅（地址：酉阳县源泉新路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杨老师、吴老师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023-78446010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彭水县教委人事科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室（地址：彭水县汉葭街道民族路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犹老师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023-64183271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万盛经开区教育局（地址：万盛经济技术开发区勤俭路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9C1954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两江新区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聂老师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023-67031205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两江新区教育发展研究院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室（地址：两江新区龙晴路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号凯比特大厦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栋）</w:t>
            </w:r>
          </w:p>
        </w:tc>
      </w:tr>
      <w:tr w:rsidR="009C1954">
        <w:trPr>
          <w:trHeight w:val="441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左老师、周老师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023-68680603</w:t>
            </w:r>
          </w:p>
          <w:p w:rsidR="009C1954" w:rsidRDefault="007B260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13627678637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954" w:rsidRDefault="007B260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重庆师范大学附属科学城第二小学校（地址：原含谷小学新校区，高新区含谷镇高龙三路）</w:t>
            </w:r>
          </w:p>
        </w:tc>
      </w:tr>
    </w:tbl>
    <w:p w:rsidR="009C1954" w:rsidRDefault="009C1954"/>
    <w:p w:rsidR="009C1954" w:rsidRDefault="009C1954"/>
    <w:sectPr w:rsidR="009C1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03" w:rsidRDefault="007B2603" w:rsidP="00761B3F">
      <w:r>
        <w:separator/>
      </w:r>
    </w:p>
  </w:endnote>
  <w:endnote w:type="continuationSeparator" w:id="0">
    <w:p w:rsidR="007B2603" w:rsidRDefault="007B2603" w:rsidP="0076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03" w:rsidRDefault="007B2603" w:rsidP="00761B3F">
      <w:r>
        <w:separator/>
      </w:r>
    </w:p>
  </w:footnote>
  <w:footnote w:type="continuationSeparator" w:id="0">
    <w:p w:rsidR="007B2603" w:rsidRDefault="007B2603" w:rsidP="0076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2JjODJmNzViMTlhYzhmYmI5OWQzMWUwZWVmYTAifQ=="/>
  </w:docVars>
  <w:rsids>
    <w:rsidRoot w:val="7616044C"/>
    <w:rsid w:val="00761B3F"/>
    <w:rsid w:val="007B2603"/>
    <w:rsid w:val="009C1954"/>
    <w:rsid w:val="761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6B6FDC-391C-4B09-AD01-DF052B3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01">
    <w:name w:val="font101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761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1B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2000</Characters>
  <Application>Microsoft Office Word</Application>
  <DocSecurity>0</DocSecurity>
  <Lines>16</Lines>
  <Paragraphs>4</Paragraphs>
  <ScaleCrop>false</ScaleCrop>
  <Company>scett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喜乐</dc:creator>
  <cp:lastModifiedBy>Hanll</cp:lastModifiedBy>
  <cp:revision>2</cp:revision>
  <dcterms:created xsi:type="dcterms:W3CDTF">2023-03-16T03:18:00Z</dcterms:created>
  <dcterms:modified xsi:type="dcterms:W3CDTF">2023-03-16T03:18:00Z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87BF95F3A1424BC3B04AE21E8BA48F62</vt:lpwstr>
  </property>
</Properties>
</file>