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ascii="Times New Roman" w:hAnsi="Times New Roman" w:eastAsia="方正小标宋简体" w:cs="Times New Roman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  <w:vertAlign w:val="baseline"/>
        </w:rPr>
        <w:t>2023年下半年中小学教师资格考试（笔试）</w:t>
      </w:r>
      <w:r>
        <w:rPr>
          <w:rStyle w:val="5"/>
          <w:rFonts w:hint="default" w:ascii="Times New Roman" w:hAnsi="Times New Roman" w:eastAsia="方正小标宋简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科目代码列表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4931"/>
        <w:gridCol w:w="765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3B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2023-06-19T01:14:31Z</dcterms:created>
  <dc:creator>19219</dc:creator>
  <cp:lastModifiedBy>19219</cp:lastModifiedBy>
  <dcterms:modified xsi:type="dcterms:W3CDTF">2023-06-19T01:14:55Z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60975B5C6ACB47B8B6BFD2BE045ED442_12</vt:lpwstr>
  </property>
</Properties>
</file>