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2：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朝阳市龙城区2023年公开招聘优秀人才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eastAsia="zh-CN"/>
        </w:rPr>
        <w:t>拟聘用人员名单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(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eastAsia="zh-CN"/>
        </w:rPr>
        <w:t>小学教师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)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</w:pPr>
    </w:p>
    <w:tbl>
      <w:tblPr>
        <w:tblStyle w:val="2"/>
        <w:tblW w:w="8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57"/>
        <w:gridCol w:w="1886"/>
        <w:gridCol w:w="4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1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准考证号</w:t>
            </w:r>
          </w:p>
        </w:tc>
        <w:tc>
          <w:tcPr>
            <w:tcW w:w="4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王洋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20230030201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张妍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20230030413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殷皓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20230030513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岳雨枫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20230030815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刘美惠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20230030712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张倩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20230030505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刘馨琦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20230030509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白文磊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20230031210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肖宇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20230031121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小学信息技术</w:t>
            </w:r>
          </w:p>
        </w:tc>
      </w:tr>
    </w:tbl>
    <w:p>
      <w:pPr>
        <w:jc w:val="both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000000"/>
    <w:rsid w:val="0EF31291"/>
    <w:rsid w:val="17656482"/>
    <w:rsid w:val="261444F1"/>
    <w:rsid w:val="66D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239</Characters>
  <Lines>0</Lines>
  <Paragraphs>0</Paragraphs>
  <TotalTime>1</TotalTime>
  <ScaleCrop>false</ScaleCrop>
  <LinksUpToDate>false</LinksUpToDate>
  <CharactersWithSpaces>239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2023-08-11T02:32:00Z</dcterms:created>
  <dc:creator>Administrator</dc:creator>
  <cp:lastModifiedBy>必然的必然</cp:lastModifiedBy>
  <cp:lastPrinted>2023-08-11T03:10:00Z</cp:lastPrinted>
  <dcterms:modified xsi:type="dcterms:W3CDTF">2023-08-21T10:09:04Z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7DF12B49F02F4D5EAF5679F875F88655_13</vt:lpwstr>
  </property>
</Properties>
</file>